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宋体" w:hAnsi="宋体"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sz w:val="36"/>
          <w:szCs w:val="36"/>
        </w:rPr>
        <w:t>长安中学2020—2021学年第一学期</w:t>
      </w:r>
    </w:p>
    <w:p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11～12周工作计划</w:t>
      </w:r>
    </w:p>
    <w:p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2020．11．9</w:t>
      </w:r>
    </w:p>
    <w:tbl>
      <w:tblPr>
        <w:tblStyle w:val="7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5316"/>
        <w:gridCol w:w="1063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   要   事   项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上传教育督导平台材料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完善义务教育优质均衡资源数据和台账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召开各年级家长会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筹备教代会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召开各年级期中质量分析会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  <w:vAlign w:val="center"/>
          </w:tcPr>
          <w:p>
            <w:r>
              <w:rPr>
                <w:rFonts w:hint="eastAsia"/>
              </w:rPr>
              <w:t>党建工作总结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开展师生冬季趣味运动会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迎接区档案工作检查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16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做好2020年11月养老金职业年金上报工作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做好2020年11月医疗保险上报工作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15/11后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做好孙燕老师市社保核减工作（11月15日后）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做好卢成芳老师市社保核增工作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做好过静老师住房补贴申报相关手续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更新江苏省中小学教职工信息系统相关数据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干部人事档案专项审核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完成优质均衡相关佐证材料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配合教师发展处做好教师培训密码修改工作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11周起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Cs w:val="21"/>
              </w:rPr>
              <w:t>调整作息时间，适应冬季时节。（十一周起）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Cs w:val="21"/>
              </w:rPr>
              <w:t>安排好运动会（化整为零），配合运动会组委会做好运动会相关工作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Cs w:val="21"/>
              </w:rPr>
              <w:t>各任课教师针对期中考试成绩及学生实情，做好自我分析及提优补差工作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各教研组、备课组、年级组、班主任做好期中质量分析，并完成分析报告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配合学校进行期中复习调研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继续与兄弟学校进行“同课异构”课</w:t>
            </w:r>
            <w:r>
              <w:rPr>
                <w:rFonts w:hint="eastAsia"/>
                <w:color w:val="101010"/>
                <w:szCs w:val="21"/>
              </w:rPr>
              <w:t>堂教学研讨活动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  <w:vAlign w:val="center"/>
          </w:tcPr>
          <w:p>
            <w:pPr>
              <w:widowControl/>
              <w:tabs>
                <w:tab w:val="left" w:pos="2016"/>
              </w:tabs>
              <w:jc w:val="left"/>
              <w:rPr>
                <w:szCs w:val="21"/>
              </w:rPr>
            </w:pP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社团活动有序开展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持续做好维护教学设备工作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做好网络、监控、实验室危化品的安全管理工作，迎接安全检查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完成督导要求上传的照片，及均衡教育台账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有计划地组织教师外出培训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组织教师参加中小学教师信息技术应用能力提升工程2.0专项培训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认真组织相关教师参加2020年省乡村学校校长语言文字规范化专题培训班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各教研组组织教师理论学习，认真落实“四个一”工程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骨干教师示范课相关材料收交归档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组织十月“差异、互助、递进、多元”为主题的系列教学展示活动之青年教师展示课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各教研组积极推进《基于课堂教学行为改善的初中自然分层教学深化研究》子课题研究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期中考试质量分析报告收交归档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认真做好2020年义务教育优质均衡数据填报工作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cs="宋体"/>
                <w:color w:val="101010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做好各级各类教育教学评比工作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15/11前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cs="宋体"/>
                <w:color w:val="101010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（1）</w:t>
            </w:r>
            <w:r>
              <w:rPr>
                <w:rFonts w:hint="eastAsia" w:ascii="宋体" w:hAnsi="宋体" w:cs="宋体"/>
                <w:kern w:val="0"/>
                <w:szCs w:val="21"/>
              </w:rPr>
              <w:t>“童心绘马山”无锡市少年儿童绘画大赛（11月15日前）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20/11前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cs="宋体"/>
                <w:color w:val="10101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（2）2020年惠山区优秀教学论文评比活动</w:t>
            </w:r>
            <w:r>
              <w:rPr>
                <w:rFonts w:hint="eastAsia" w:ascii="宋体" w:cs="宋体"/>
                <w:kern w:val="0"/>
                <w:szCs w:val="21"/>
              </w:rPr>
              <w:t>（11月20日前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第13周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cs="宋体"/>
                <w:color w:val="10101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（3）2018年8月入职教师三年达标“成长的故事”演讲比赛（第13周）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3/11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cs="宋体"/>
                <w:color w:val="10101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跟进青春成长中心建设及“青春健康沟通之道”策划事宜（11.3街道计生办开会）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9/11前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cs="宋体"/>
                <w:color w:val="10101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排查危化品库存清单及时上报区教育局。（11.9前）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13/11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2020年秋季学生资助网上填报、审核工作。11.13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pacing w:val="-2"/>
                <w:szCs w:val="21"/>
              </w:rPr>
              <w:t>5/11前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组织开展“119”消防月宣传活动（11.25前完成上报安监科）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28/11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组织收看青少年法治教育片（省级）截止时间：11.28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20/2</w:t>
            </w:r>
          </w:p>
          <w:p>
            <w:pPr>
              <w:spacing w:line="240" w:lineRule="exact"/>
              <w:jc w:val="center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2021年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首届“低碳生活、绿色发展”青少年社会实践活动（内容：文章、海报、视频征集）。时间2021.2.20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11月份团队角检查评比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第三期黑板报检查评比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召开大队委工作会议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学生会卫生部成员会议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组织团支部书记学习“团支部工作清单”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落实校园安全每周巡查工作（每周三前上报）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联系校外专家，继续修改充实品格提升工程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召开品格提升工程推进会，开始筹划推进工作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召开后勤工作例会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完成灭火器换药工作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校门口购置后安装太阳能路灯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巡查和维修好各室水电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56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做好宿舍维修工作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57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做好学校各类工程验收、结算工作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58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做好消防演练后勤保障工作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59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做好家长会后勤保障工作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hint="eastAsia"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做好后勤常规工作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61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hint="eastAsia"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协助其他部门做好学校各项工作的后勤保障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r>
        <w:rPr>
          <w:rFonts w:hint="eastAsia"/>
        </w:rPr>
        <w:tab/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23"/>
    <w:rsid w:val="000250E3"/>
    <w:rsid w:val="00027784"/>
    <w:rsid w:val="00035364"/>
    <w:rsid w:val="0005173E"/>
    <w:rsid w:val="00063596"/>
    <w:rsid w:val="000676B7"/>
    <w:rsid w:val="00070C94"/>
    <w:rsid w:val="000749FD"/>
    <w:rsid w:val="000A4F14"/>
    <w:rsid w:val="000C3179"/>
    <w:rsid w:val="000E5DD1"/>
    <w:rsid w:val="00117F3C"/>
    <w:rsid w:val="0013773F"/>
    <w:rsid w:val="00143383"/>
    <w:rsid w:val="0014656F"/>
    <w:rsid w:val="00164F1B"/>
    <w:rsid w:val="00166A38"/>
    <w:rsid w:val="00170EC8"/>
    <w:rsid w:val="00172294"/>
    <w:rsid w:val="00173105"/>
    <w:rsid w:val="00175732"/>
    <w:rsid w:val="0017608B"/>
    <w:rsid w:val="00177376"/>
    <w:rsid w:val="0019234A"/>
    <w:rsid w:val="00195AB5"/>
    <w:rsid w:val="001A1F9D"/>
    <w:rsid w:val="001E3350"/>
    <w:rsid w:val="001E4C96"/>
    <w:rsid w:val="001F233C"/>
    <w:rsid w:val="00211EA4"/>
    <w:rsid w:val="002179D4"/>
    <w:rsid w:val="00234096"/>
    <w:rsid w:val="002369D0"/>
    <w:rsid w:val="00242290"/>
    <w:rsid w:val="00250B1B"/>
    <w:rsid w:val="00260436"/>
    <w:rsid w:val="0026152C"/>
    <w:rsid w:val="00261D12"/>
    <w:rsid w:val="00271B35"/>
    <w:rsid w:val="002E03D8"/>
    <w:rsid w:val="002F605C"/>
    <w:rsid w:val="002F6A33"/>
    <w:rsid w:val="00327373"/>
    <w:rsid w:val="00335576"/>
    <w:rsid w:val="003552E1"/>
    <w:rsid w:val="003655B8"/>
    <w:rsid w:val="00381881"/>
    <w:rsid w:val="003A32BE"/>
    <w:rsid w:val="003A79C4"/>
    <w:rsid w:val="003B4360"/>
    <w:rsid w:val="003B786D"/>
    <w:rsid w:val="003C13AB"/>
    <w:rsid w:val="003C2B14"/>
    <w:rsid w:val="003C5C57"/>
    <w:rsid w:val="003C5C6A"/>
    <w:rsid w:val="003C68D7"/>
    <w:rsid w:val="003E4E6C"/>
    <w:rsid w:val="003E5C6E"/>
    <w:rsid w:val="00400AD9"/>
    <w:rsid w:val="004075B0"/>
    <w:rsid w:val="004212FC"/>
    <w:rsid w:val="00427DB4"/>
    <w:rsid w:val="004338A5"/>
    <w:rsid w:val="004635B7"/>
    <w:rsid w:val="0047458D"/>
    <w:rsid w:val="00490C38"/>
    <w:rsid w:val="004A1ED6"/>
    <w:rsid w:val="004A67A0"/>
    <w:rsid w:val="004B3360"/>
    <w:rsid w:val="004B7FBA"/>
    <w:rsid w:val="004C28C0"/>
    <w:rsid w:val="004D0DEB"/>
    <w:rsid w:val="004E6B27"/>
    <w:rsid w:val="004F3B18"/>
    <w:rsid w:val="00514372"/>
    <w:rsid w:val="0052590E"/>
    <w:rsid w:val="0053523B"/>
    <w:rsid w:val="00541DD9"/>
    <w:rsid w:val="00543D68"/>
    <w:rsid w:val="00551457"/>
    <w:rsid w:val="00553936"/>
    <w:rsid w:val="005562BE"/>
    <w:rsid w:val="00556A90"/>
    <w:rsid w:val="0056551B"/>
    <w:rsid w:val="005802B0"/>
    <w:rsid w:val="005803F2"/>
    <w:rsid w:val="005805E7"/>
    <w:rsid w:val="005858AD"/>
    <w:rsid w:val="005913A9"/>
    <w:rsid w:val="00592B67"/>
    <w:rsid w:val="005944AD"/>
    <w:rsid w:val="005B3214"/>
    <w:rsid w:val="005C0A49"/>
    <w:rsid w:val="005C6E31"/>
    <w:rsid w:val="005C77D6"/>
    <w:rsid w:val="005D3857"/>
    <w:rsid w:val="005D716E"/>
    <w:rsid w:val="005D77AD"/>
    <w:rsid w:val="0060002D"/>
    <w:rsid w:val="00602E58"/>
    <w:rsid w:val="00605909"/>
    <w:rsid w:val="00642DBD"/>
    <w:rsid w:val="00670038"/>
    <w:rsid w:val="0068725E"/>
    <w:rsid w:val="00694738"/>
    <w:rsid w:val="00694BA6"/>
    <w:rsid w:val="006B733A"/>
    <w:rsid w:val="006D23DF"/>
    <w:rsid w:val="006E30DF"/>
    <w:rsid w:val="006E37ED"/>
    <w:rsid w:val="006F1EA5"/>
    <w:rsid w:val="00726EC3"/>
    <w:rsid w:val="0074001D"/>
    <w:rsid w:val="007466EE"/>
    <w:rsid w:val="00750305"/>
    <w:rsid w:val="00751C7A"/>
    <w:rsid w:val="007664D2"/>
    <w:rsid w:val="0079374C"/>
    <w:rsid w:val="007A14DF"/>
    <w:rsid w:val="007A4A50"/>
    <w:rsid w:val="007D18C4"/>
    <w:rsid w:val="007E3423"/>
    <w:rsid w:val="00837C74"/>
    <w:rsid w:val="00841943"/>
    <w:rsid w:val="008423DE"/>
    <w:rsid w:val="00846549"/>
    <w:rsid w:val="00854EFA"/>
    <w:rsid w:val="00861286"/>
    <w:rsid w:val="00870CF1"/>
    <w:rsid w:val="00882490"/>
    <w:rsid w:val="00885367"/>
    <w:rsid w:val="008866E8"/>
    <w:rsid w:val="008929B0"/>
    <w:rsid w:val="008A0259"/>
    <w:rsid w:val="008A179F"/>
    <w:rsid w:val="008C19D4"/>
    <w:rsid w:val="008C2AE9"/>
    <w:rsid w:val="008C4F76"/>
    <w:rsid w:val="008D026E"/>
    <w:rsid w:val="008D10BC"/>
    <w:rsid w:val="008D7428"/>
    <w:rsid w:val="008E1B70"/>
    <w:rsid w:val="008E42AD"/>
    <w:rsid w:val="008E5728"/>
    <w:rsid w:val="009171AB"/>
    <w:rsid w:val="00927366"/>
    <w:rsid w:val="0095294C"/>
    <w:rsid w:val="00973314"/>
    <w:rsid w:val="0098235F"/>
    <w:rsid w:val="0098625A"/>
    <w:rsid w:val="00987B08"/>
    <w:rsid w:val="00996E4C"/>
    <w:rsid w:val="009A0351"/>
    <w:rsid w:val="009A1100"/>
    <w:rsid w:val="009B2B08"/>
    <w:rsid w:val="009C3736"/>
    <w:rsid w:val="009D3B45"/>
    <w:rsid w:val="009F42C7"/>
    <w:rsid w:val="00A05285"/>
    <w:rsid w:val="00A1189C"/>
    <w:rsid w:val="00A32672"/>
    <w:rsid w:val="00A327F5"/>
    <w:rsid w:val="00A3691B"/>
    <w:rsid w:val="00A40C57"/>
    <w:rsid w:val="00A42049"/>
    <w:rsid w:val="00A53C79"/>
    <w:rsid w:val="00A57291"/>
    <w:rsid w:val="00A62C2E"/>
    <w:rsid w:val="00A648B9"/>
    <w:rsid w:val="00A66CC7"/>
    <w:rsid w:val="00A67510"/>
    <w:rsid w:val="00A709CD"/>
    <w:rsid w:val="00A70BDD"/>
    <w:rsid w:val="00A804F0"/>
    <w:rsid w:val="00A87283"/>
    <w:rsid w:val="00A90437"/>
    <w:rsid w:val="00A9436A"/>
    <w:rsid w:val="00A95350"/>
    <w:rsid w:val="00AA0DE0"/>
    <w:rsid w:val="00AA3306"/>
    <w:rsid w:val="00AA79AB"/>
    <w:rsid w:val="00AB76EA"/>
    <w:rsid w:val="00AC1C3C"/>
    <w:rsid w:val="00AC4A09"/>
    <w:rsid w:val="00AC6A09"/>
    <w:rsid w:val="00AF47D7"/>
    <w:rsid w:val="00AF4D69"/>
    <w:rsid w:val="00AF5BE4"/>
    <w:rsid w:val="00B034FE"/>
    <w:rsid w:val="00B17C1A"/>
    <w:rsid w:val="00B2616B"/>
    <w:rsid w:val="00B26384"/>
    <w:rsid w:val="00B32822"/>
    <w:rsid w:val="00B34533"/>
    <w:rsid w:val="00B4479F"/>
    <w:rsid w:val="00B55AA3"/>
    <w:rsid w:val="00B65DF2"/>
    <w:rsid w:val="00B8242F"/>
    <w:rsid w:val="00B864A0"/>
    <w:rsid w:val="00BA1BFE"/>
    <w:rsid w:val="00BA36A4"/>
    <w:rsid w:val="00BA54EE"/>
    <w:rsid w:val="00BA6406"/>
    <w:rsid w:val="00BB11D2"/>
    <w:rsid w:val="00BB21D2"/>
    <w:rsid w:val="00BB647A"/>
    <w:rsid w:val="00BC59BB"/>
    <w:rsid w:val="00BE1353"/>
    <w:rsid w:val="00BE61BB"/>
    <w:rsid w:val="00BF62DA"/>
    <w:rsid w:val="00C02FC5"/>
    <w:rsid w:val="00C126AD"/>
    <w:rsid w:val="00C22DCA"/>
    <w:rsid w:val="00C2409E"/>
    <w:rsid w:val="00C327C7"/>
    <w:rsid w:val="00C63335"/>
    <w:rsid w:val="00C6464D"/>
    <w:rsid w:val="00C7180E"/>
    <w:rsid w:val="00C818B0"/>
    <w:rsid w:val="00C94AB2"/>
    <w:rsid w:val="00CB39B4"/>
    <w:rsid w:val="00CB5D68"/>
    <w:rsid w:val="00CD3A8C"/>
    <w:rsid w:val="00CD63BF"/>
    <w:rsid w:val="00CE09C1"/>
    <w:rsid w:val="00CE57A1"/>
    <w:rsid w:val="00CF0045"/>
    <w:rsid w:val="00CF33B8"/>
    <w:rsid w:val="00CF3636"/>
    <w:rsid w:val="00D17B76"/>
    <w:rsid w:val="00D31280"/>
    <w:rsid w:val="00D34911"/>
    <w:rsid w:val="00D537B9"/>
    <w:rsid w:val="00D616C7"/>
    <w:rsid w:val="00D632CD"/>
    <w:rsid w:val="00D77ACF"/>
    <w:rsid w:val="00D8184B"/>
    <w:rsid w:val="00D921A8"/>
    <w:rsid w:val="00D925DF"/>
    <w:rsid w:val="00D950DA"/>
    <w:rsid w:val="00DA0861"/>
    <w:rsid w:val="00DA5365"/>
    <w:rsid w:val="00DB1264"/>
    <w:rsid w:val="00DB7D5F"/>
    <w:rsid w:val="00DC0EE0"/>
    <w:rsid w:val="00DC5CAD"/>
    <w:rsid w:val="00DC6314"/>
    <w:rsid w:val="00DC71F8"/>
    <w:rsid w:val="00DD2224"/>
    <w:rsid w:val="00DD434F"/>
    <w:rsid w:val="00DD4F10"/>
    <w:rsid w:val="00DD71A2"/>
    <w:rsid w:val="00DF53F3"/>
    <w:rsid w:val="00DF5717"/>
    <w:rsid w:val="00E0323E"/>
    <w:rsid w:val="00E03856"/>
    <w:rsid w:val="00E22946"/>
    <w:rsid w:val="00E24CD4"/>
    <w:rsid w:val="00E3373A"/>
    <w:rsid w:val="00E350FF"/>
    <w:rsid w:val="00E62D72"/>
    <w:rsid w:val="00E74F23"/>
    <w:rsid w:val="00E826B5"/>
    <w:rsid w:val="00EA3A19"/>
    <w:rsid w:val="00EE1E86"/>
    <w:rsid w:val="00EE64DA"/>
    <w:rsid w:val="00EF5793"/>
    <w:rsid w:val="00EF5972"/>
    <w:rsid w:val="00EF6C54"/>
    <w:rsid w:val="00EF6EFA"/>
    <w:rsid w:val="00F10252"/>
    <w:rsid w:val="00F1122C"/>
    <w:rsid w:val="00F31C34"/>
    <w:rsid w:val="00F33BC0"/>
    <w:rsid w:val="00F37BEE"/>
    <w:rsid w:val="00F4542B"/>
    <w:rsid w:val="00F54B7E"/>
    <w:rsid w:val="00F84D19"/>
    <w:rsid w:val="00FA1F3D"/>
    <w:rsid w:val="00FA3C0D"/>
    <w:rsid w:val="00FA70B9"/>
    <w:rsid w:val="00FB666D"/>
    <w:rsid w:val="00FC77A9"/>
    <w:rsid w:val="00FD221A"/>
    <w:rsid w:val="00FD7ECD"/>
    <w:rsid w:val="00FE03FF"/>
    <w:rsid w:val="00FE1E13"/>
    <w:rsid w:val="00FE6FAE"/>
    <w:rsid w:val="00FF3BA2"/>
    <w:rsid w:val="00FF6917"/>
    <w:rsid w:val="634D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basedOn w:val="6"/>
    <w:link w:val="3"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3AC233-39B4-4FCF-B1FB-74D26A1570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276</Words>
  <Characters>1579</Characters>
  <Lines>13</Lines>
  <Paragraphs>3</Paragraphs>
  <TotalTime>262</TotalTime>
  <ScaleCrop>false</ScaleCrop>
  <LinksUpToDate>false</LinksUpToDate>
  <CharactersWithSpaces>1852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2018-09-02T09:06:00Z</dcterms:created>
  <dc:creator>User</dc:creator>
  <cp:lastModifiedBy>llg</cp:lastModifiedBy>
  <cp:lastPrinted>2017-11-21T03:56:00Z</cp:lastPrinted>
  <dcterms:modified xsi:type="dcterms:W3CDTF">2020-11-10T01:08:02Z</dcterms:modified>
  <dc:title>长安中学2015—2016学年第二学期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