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无锡市长安中学</w:t>
      </w:r>
      <w:r>
        <w:rPr>
          <w:rFonts w:hint="eastAsia"/>
          <w:b/>
          <w:bCs/>
          <w:sz w:val="28"/>
          <w:szCs w:val="28"/>
          <w:lang w:val="en-US" w:eastAsia="zh-CN"/>
        </w:rPr>
        <w:t>2020-2021学年第一学期总务处工作计划</w:t>
      </w:r>
    </w:p>
    <w:bookmarkEnd w:id="0"/>
    <w:p>
      <w:pPr>
        <w:numPr>
          <w:ilvl w:val="0"/>
          <w:numId w:val="0"/>
        </w:num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【指导思想】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总务处将以区教育局教育工作意见为指导，进一步提高政治站位，以学校工作计划为目标，</w:t>
      </w:r>
      <w:r>
        <w:rPr>
          <w:rFonts w:hint="eastAsia"/>
          <w:szCs w:val="21"/>
          <w:lang w:eastAsia="zh-CN"/>
        </w:rPr>
        <w:t>认真做好防疫工作和学校硬件建设工作，尽力保障师生在校期间的健康与安全，努力做好学校后勤工作，保障教职工福利，提升学校办学整体水平。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【</w:t>
      </w:r>
      <w:r>
        <w:rPr>
          <w:rFonts w:hint="eastAsia"/>
          <w:szCs w:val="21"/>
          <w:lang w:eastAsia="zh-CN"/>
        </w:rPr>
        <w:t>工作目标</w:t>
      </w:r>
      <w:r>
        <w:rPr>
          <w:rFonts w:hint="eastAsia"/>
          <w:szCs w:val="21"/>
          <w:lang w:val="en-US" w:eastAsia="zh-CN"/>
        </w:rPr>
        <w:t>】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1.做好新冠肺炎防控消毒工作。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  <w:lang w:eastAsia="zh-CN"/>
        </w:rPr>
        <w:t>加强和完善学校硬件。完善食堂硬件建设和设备添置；完成学校云平台建设；完成学校智慧用电建设和</w:t>
      </w:r>
      <w:r>
        <w:rPr>
          <w:rFonts w:hint="eastAsia"/>
          <w:szCs w:val="21"/>
          <w:lang w:val="en-US" w:eastAsia="zh-CN"/>
        </w:rPr>
        <w:t>wif校园覆盖建设；完善宿舍功能，改善值班老师住宿条件。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.加强食堂管理，提高膳管会对食堂管理的参与度，提高师生</w:t>
      </w:r>
      <w:r>
        <w:rPr>
          <w:rFonts w:hint="eastAsia"/>
          <w:szCs w:val="21"/>
          <w:lang w:eastAsia="zh-CN"/>
        </w:rPr>
        <w:t>饭菜质量和</w:t>
      </w:r>
      <w:r>
        <w:rPr>
          <w:rFonts w:hint="eastAsia"/>
          <w:szCs w:val="21"/>
        </w:rPr>
        <w:t>用餐的满意度，满意度达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/>
          <w:szCs w:val="21"/>
        </w:rPr>
        <w:t>％以上。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.加强水电管理，减少</w:t>
      </w:r>
      <w:r>
        <w:rPr>
          <w:rFonts w:hint="eastAsia"/>
          <w:szCs w:val="21"/>
          <w:lang w:eastAsia="zh-CN"/>
        </w:rPr>
        <w:t>水电</w:t>
      </w:r>
      <w:r>
        <w:rPr>
          <w:rFonts w:hint="eastAsia"/>
          <w:szCs w:val="21"/>
        </w:rPr>
        <w:t>能耗，</w:t>
      </w:r>
      <w:r>
        <w:rPr>
          <w:rFonts w:hint="eastAsia"/>
          <w:szCs w:val="21"/>
          <w:lang w:eastAsia="zh-CN"/>
        </w:rPr>
        <w:t>争取</w:t>
      </w:r>
      <w:r>
        <w:rPr>
          <w:rFonts w:hint="eastAsia"/>
          <w:szCs w:val="21"/>
        </w:rPr>
        <w:t>水电能耗</w:t>
      </w:r>
      <w:r>
        <w:rPr>
          <w:rFonts w:hint="eastAsia"/>
          <w:szCs w:val="21"/>
          <w:lang w:eastAsia="zh-CN"/>
        </w:rPr>
        <w:t>与同期</w:t>
      </w:r>
      <w:r>
        <w:rPr>
          <w:rFonts w:hint="eastAsia"/>
          <w:szCs w:val="21"/>
        </w:rPr>
        <w:t>学期</w:t>
      </w:r>
      <w:r>
        <w:rPr>
          <w:rFonts w:hint="eastAsia"/>
          <w:szCs w:val="21"/>
          <w:lang w:eastAsia="zh-CN"/>
        </w:rPr>
        <w:t>持平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.加强财物管理，完善</w:t>
      </w:r>
      <w:r>
        <w:rPr>
          <w:rFonts w:hint="eastAsia"/>
          <w:szCs w:val="21"/>
          <w:lang w:eastAsia="zh-CN"/>
        </w:rPr>
        <w:t>固定</w:t>
      </w:r>
      <w:r>
        <w:rPr>
          <w:rFonts w:hint="eastAsia"/>
          <w:szCs w:val="21"/>
        </w:rPr>
        <w:t>资产入库登记和结账工作</w:t>
      </w:r>
      <w:r>
        <w:rPr>
          <w:rFonts w:hint="eastAsia"/>
          <w:szCs w:val="21"/>
          <w:lang w:eastAsia="zh-CN"/>
        </w:rPr>
        <w:t>，注销报废资产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.加强学校安全工作，确保饮食、消防、饮水、运动设施等0事故。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</w:t>
      </w:r>
      <w:r>
        <w:rPr>
          <w:rFonts w:hint="eastAsia"/>
          <w:b/>
          <w:bCs/>
          <w:lang w:eastAsia="zh-CN"/>
        </w:rPr>
        <w:t>工作</w:t>
      </w:r>
      <w:r>
        <w:rPr>
          <w:rFonts w:hint="eastAsia"/>
          <w:b/>
          <w:bCs/>
        </w:rPr>
        <w:t>措施</w:t>
      </w:r>
      <w:r>
        <w:rPr>
          <w:rFonts w:hint="eastAsia"/>
          <w:b/>
          <w:bCs/>
          <w:lang w:val="en-US" w:eastAsia="zh-CN"/>
        </w:rPr>
        <w:t>】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做好新冠肺炎防控工作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继续做好校门口的体温检测和人员疏导工作，做好进校人员及车辆的登记备案工作，严禁无关人员进入校园。2.继续安排后勤人员进行全校卫生清洁和环境消杀。3.做好食材进货管理和饮用水水质监测，确保师生安全。4.继续做好防疫物资的采购、储备、使用登记工作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（二）加强学校硬件建设。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  <w:lang w:eastAsia="zh-CN"/>
        </w:rPr>
        <w:t>完善食堂硬件建设和设备添置</w:t>
      </w:r>
      <w:r>
        <w:rPr>
          <w:rFonts w:hint="eastAsia"/>
          <w:lang w:val="en-US" w:eastAsia="zh-CN"/>
        </w:rPr>
        <w:t>。学校食堂经过暑期改造，布局更加合理，但由于设计遗漏，操作间缺少电扇等降温设备，本学期将进行加装完善；食堂改造后原有的名厨亮灶设备已被拆除，总务处将联系相关人员进行重新安装；“五常法”管理规范部分缺失，总务处将联系相关单位进行补齐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2.完成学校云平台建设。学校云平台经过暑期招标，现已开始建设，总务处将做好建设的协调和质量跟踪工作，确保建设工程按时、保质完成。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jc w:val="both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3.完成学校智慧用电建设。智慧用电工程通过申请已经得到上级领导批准，本学期要完成建设工作。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jc w:val="both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4.做好学校wif校园覆盖建设的预算、设计和招标工作，本学期完成建设。</w:t>
      </w:r>
    </w:p>
    <w:p>
      <w:pPr>
        <w:numPr>
          <w:ilvl w:val="0"/>
          <w:numId w:val="0"/>
        </w:numPr>
        <w:spacing w:line="360" w:lineRule="auto"/>
        <w:ind w:left="0" w:leftChars="0" w:firstLine="420" w:firstLineChars="200"/>
        <w:jc w:val="both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.完善宿舍功能，改善值班老师住宿条件。学生宿舍经过暑期改造，功能进一步完善，但原有的窗帘、办公桌等设施建设过程中都缺少了，总务处将进一步完善，办公桌、窗帘尽早安装到位，值班室电灯进行线路改造，与学生宿舍进行分离，便于值班老师管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（二）</w:t>
      </w:r>
      <w:r>
        <w:rPr>
          <w:rFonts w:hint="eastAsia"/>
          <w:szCs w:val="21"/>
        </w:rPr>
        <w:t>加强食堂管理</w:t>
      </w:r>
    </w:p>
    <w:p>
      <w:p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1.本学期</w:t>
      </w:r>
      <w:r>
        <w:rPr>
          <w:rFonts w:hint="eastAsia"/>
          <w:szCs w:val="21"/>
          <w:lang w:eastAsia="zh-CN"/>
        </w:rPr>
        <w:t>总务处将继续按照上级部门要求，配合苏南食材公司做好食材的征订、接收、验货工作，确保每天师生饭菜的正常供应。加强管理队伍建设，提高食堂管理的力度，定期召开食堂人员会议，加强理论学习和业务培训，提高食堂工人素质。</w:t>
      </w:r>
    </w:p>
    <w:p>
      <w:pPr>
        <w:spacing w:line="36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  <w:lang w:eastAsia="zh-CN"/>
        </w:rPr>
        <w:t>加强食堂管理力度。本学期食堂管理人员作了调整，并添置了食堂员工，总务处将由邵明强主任合理安排人员和管理分工、使人员管理更合理、工作效率更高、服务质量更优。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3.膳管</w:t>
      </w:r>
      <w:r>
        <w:rPr>
          <w:rFonts w:hint="eastAsia"/>
          <w:szCs w:val="21"/>
          <w:lang w:eastAsia="zh-CN"/>
        </w:rPr>
        <w:t>委将</w:t>
      </w:r>
      <w:r>
        <w:rPr>
          <w:rFonts w:hint="eastAsia"/>
          <w:szCs w:val="21"/>
        </w:rPr>
        <w:t>定期开展活动，充分利用膳管会对食堂的管理和监督，定期对食堂工作进行考评，</w:t>
      </w:r>
      <w:r>
        <w:rPr>
          <w:rFonts w:hint="eastAsia"/>
          <w:szCs w:val="21"/>
          <w:lang w:eastAsia="zh-CN"/>
        </w:rPr>
        <w:t>提高</w:t>
      </w:r>
      <w:r>
        <w:rPr>
          <w:rFonts w:hint="eastAsia"/>
          <w:szCs w:val="21"/>
        </w:rPr>
        <w:t>师生满意度。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4加强对学校厨房垃圾管理，本学期继续与惠联热电签订垃圾回收协议。</w:t>
      </w:r>
    </w:p>
    <w:p>
      <w:pPr>
        <w:numPr>
          <w:ilvl w:val="0"/>
          <w:numId w:val="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(三)</w:t>
      </w:r>
      <w:r>
        <w:rPr>
          <w:rFonts w:hint="eastAsia"/>
          <w:szCs w:val="21"/>
        </w:rPr>
        <w:t>加强水电管理减少能耗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  <w:lang w:eastAsia="zh-CN"/>
        </w:rPr>
        <w:t>在做好学校消防管道改造和厕所水箱更换的基础上，</w:t>
      </w:r>
      <w:r>
        <w:rPr>
          <w:rFonts w:hint="eastAsia"/>
          <w:szCs w:val="21"/>
        </w:rPr>
        <w:t>落实水电管理责任制，和德育处一起加强对宿舍和厕所的检查</w:t>
      </w:r>
      <w:r>
        <w:rPr>
          <w:rFonts w:hint="eastAsia"/>
          <w:szCs w:val="21"/>
          <w:lang w:eastAsia="zh-CN"/>
        </w:rPr>
        <w:t>，及时更换漏水水箱、</w:t>
      </w:r>
      <w:r>
        <w:rPr>
          <w:rFonts w:hint="eastAsia"/>
          <w:szCs w:val="21"/>
        </w:rPr>
        <w:t>减少水的浪费。</w:t>
      </w:r>
      <w:r>
        <w:rPr>
          <w:rFonts w:hint="eastAsia"/>
          <w:szCs w:val="21"/>
          <w:lang w:eastAsia="zh-CN"/>
        </w:rPr>
        <w:t>总务处安排人员每天进行管道巡视，预防漏水现象；加强对食堂用水的管理，防止水龙头无人关闭现象的发生，改善水泵供水功能，学生宿舍进行变频供水，减少水电能耗。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  <w:lang w:eastAsia="zh-CN"/>
        </w:rPr>
        <w:t>加强的直供水的管理，设置合理的供水时间和温度，每天安排人员进行清理和消毒，办公室禁止教师使用电水壶烧水现象。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3.总务处</w:t>
      </w:r>
      <w:r>
        <w:rPr>
          <w:rFonts w:hint="eastAsia"/>
          <w:szCs w:val="21"/>
          <w:lang w:eastAsia="zh-CN"/>
        </w:rPr>
        <w:t>在安装智慧用电的基础上，</w:t>
      </w:r>
      <w:r>
        <w:rPr>
          <w:rFonts w:hint="eastAsia"/>
          <w:szCs w:val="21"/>
        </w:rPr>
        <w:t>定期对学校所有用水、用电设备和管道进行排查，消除漏水、漏电现象减少浪费。</w:t>
      </w:r>
    </w:p>
    <w:p>
      <w:pPr>
        <w:spacing w:line="360" w:lineRule="auto"/>
        <w:ind w:firstLine="420" w:firstLineChars="200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4.学校在学生寄宿以后水电能耗不能超出同期水平。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（四）</w:t>
      </w:r>
      <w:r>
        <w:rPr>
          <w:rFonts w:hint="eastAsia"/>
          <w:szCs w:val="21"/>
        </w:rPr>
        <w:t>加强财物管理，</w:t>
      </w:r>
      <w:r>
        <w:rPr>
          <w:rFonts w:hint="eastAsia"/>
          <w:szCs w:val="21"/>
          <w:lang w:eastAsia="zh-CN"/>
        </w:rPr>
        <w:t>做好固定</w:t>
      </w:r>
      <w:r>
        <w:rPr>
          <w:rFonts w:hint="eastAsia"/>
          <w:szCs w:val="21"/>
        </w:rPr>
        <w:t>资产入库登记和结账工作</w:t>
      </w:r>
      <w:r>
        <w:rPr>
          <w:rFonts w:hint="eastAsia"/>
          <w:szCs w:val="21"/>
          <w:lang w:eastAsia="zh-CN"/>
        </w:rPr>
        <w:t>，注销报废资产</w:t>
      </w:r>
    </w:p>
    <w:p>
      <w:p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1.加强固定资产的管理，</w:t>
      </w:r>
      <w:r>
        <w:rPr>
          <w:rFonts w:hint="eastAsia"/>
          <w:szCs w:val="21"/>
          <w:lang w:eastAsia="zh-CN"/>
        </w:rPr>
        <w:t>做好固定资产</w:t>
      </w:r>
      <w:r>
        <w:rPr>
          <w:rFonts w:hint="eastAsia"/>
          <w:szCs w:val="21"/>
        </w:rPr>
        <w:t>入库工作，并按时进行月结账，确保固定资产与学校财务账一致</w:t>
      </w:r>
      <w:r>
        <w:rPr>
          <w:rFonts w:hint="eastAsia"/>
          <w:szCs w:val="21"/>
          <w:lang w:eastAsia="zh-CN"/>
        </w:rPr>
        <w:t>；并做好报废资产的注销工作。本学期要做好校舍等固定资产入库工作；平时购置的固定资产及时进行入库、结账。应报废的固定资产及时做好核销工作。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2.完成新增教育技术装备的入库、入账工作。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3.加强财物管理，规范票据，严格执行一费制收费原则，代收代支的费用及时向师生和家长公示，遵循自愿的原则</w:t>
      </w:r>
      <w:r>
        <w:rPr>
          <w:rFonts w:hint="eastAsia"/>
          <w:szCs w:val="21"/>
          <w:lang w:eastAsia="zh-CN"/>
        </w:rPr>
        <w:t>，学期结束时及时做好学生各项费用的结算清退工作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4.加强物品采购审批制度，单张发票金额在5000元以上的必须学校校长班子全体人员签字。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（五）</w:t>
      </w:r>
      <w:r>
        <w:rPr>
          <w:rFonts w:hint="eastAsia"/>
          <w:szCs w:val="21"/>
        </w:rPr>
        <w:t>加强学校安全工作，确保饮食、消防、饮水、运动设施等0事故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1.完善安全设施，</w:t>
      </w:r>
      <w:r>
        <w:rPr>
          <w:rFonts w:hint="eastAsia"/>
          <w:szCs w:val="21"/>
          <w:lang w:eastAsia="zh-CN"/>
        </w:rPr>
        <w:t>按合同完成学校消防带</w:t>
      </w:r>
      <w:r>
        <w:rPr>
          <w:rFonts w:hint="eastAsia"/>
          <w:szCs w:val="21"/>
        </w:rPr>
        <w:t>更换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灭火器药液</w:t>
      </w:r>
      <w:r>
        <w:rPr>
          <w:rFonts w:hint="eastAsia"/>
          <w:szCs w:val="21"/>
          <w:lang w:eastAsia="zh-CN"/>
        </w:rPr>
        <w:t>更换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添置教学楼应急灯，</w:t>
      </w:r>
      <w:r>
        <w:rPr>
          <w:rFonts w:hint="eastAsia"/>
          <w:szCs w:val="21"/>
        </w:rPr>
        <w:t>及时维修学校公共设施、确保学校消防、用电、学生活动、上下楼梯等安全。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2.加强食品进货管理和加工管理，确保师生饮食安全。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3.加强饮用水索证管理</w:t>
      </w:r>
      <w:r>
        <w:rPr>
          <w:rFonts w:hint="eastAsia"/>
          <w:szCs w:val="21"/>
          <w:lang w:eastAsia="zh-CN"/>
        </w:rPr>
        <w:t>、水质检测和滤芯更换管理</w:t>
      </w:r>
      <w:r>
        <w:rPr>
          <w:rFonts w:hint="eastAsia"/>
          <w:szCs w:val="21"/>
        </w:rPr>
        <w:t>，确保师生饮水安全。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  <w:lang w:eastAsia="zh-CN"/>
        </w:rPr>
        <w:t>添加新建围墙的</w:t>
      </w:r>
      <w:r>
        <w:rPr>
          <w:rFonts w:hint="eastAsia"/>
          <w:szCs w:val="21"/>
        </w:rPr>
        <w:t>电子</w:t>
      </w:r>
      <w:r>
        <w:rPr>
          <w:rFonts w:hint="eastAsia"/>
          <w:szCs w:val="21"/>
          <w:lang w:eastAsia="zh-CN"/>
        </w:rPr>
        <w:t>围栏，加强学校前后门道路疏通管理、安排顾菊根和行政值班人员昨晚上路疏通交通，确保师生进出学校安全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5.定期对特种设备的检查和维修，确保安全使用。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56178"/>
    <w:multiLevelType w:val="singleLevel"/>
    <w:tmpl w:val="87C5617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361C9761"/>
    <w:multiLevelType w:val="singleLevel"/>
    <w:tmpl w:val="361C97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0634"/>
    <w:rsid w:val="145B578C"/>
    <w:rsid w:val="18271DC3"/>
    <w:rsid w:val="24485008"/>
    <w:rsid w:val="31D454AB"/>
    <w:rsid w:val="382F0634"/>
    <w:rsid w:val="3BC431AC"/>
    <w:rsid w:val="3D6A4B30"/>
    <w:rsid w:val="43807C89"/>
    <w:rsid w:val="4B6F6366"/>
    <w:rsid w:val="539A512B"/>
    <w:rsid w:val="58272150"/>
    <w:rsid w:val="5924032D"/>
    <w:rsid w:val="5EAF5BA2"/>
    <w:rsid w:val="61C234F9"/>
    <w:rsid w:val="65D007AD"/>
    <w:rsid w:val="6E363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2020-09-16T01:18:53Z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