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长安中学2020—2021学年第二学期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1～2周工作计划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2021．2．22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召开校务会议、行政会议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举行开学典礼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党员冬训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春季表彰大会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校园安全自查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完成2020年度考核登记表归档工作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更新江苏省中小学教职工信息管理系统2020年绩效工资等相关信息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做好2021年2月区社保报盘工作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做好2021年2月市社保养老金及职业年金核算工作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更新2020-2021学年第二学期教职工名单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干部人事档案专审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做好2020-2021学年第二学期幼托费报销工作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做好相关教工慰问工作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做好三八妇女节相关工作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做好各年级学生开学报到工作，统计各班实际人数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做好流生回校动员工作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编排好新学期教师课务并分发三表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制定教务处本学期工作计划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召开教研组长、备课组长会议，布置本学期工作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各备课组集体备课，讨论和制定本学期学科教学进度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教务处全体人员、教研组长、备课组长深入课堂听课调研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对教室电教设备检查和补充, 为新教师配备电脑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做好各办公室网络检查、电话测试工作，确保线路畅通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检查各教室与操场的广播系统，确保正常运转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 w:cs="宋体"/>
                <w:color w:val="101010"/>
                <w:kern w:val="0"/>
                <w:szCs w:val="21"/>
              </w:rPr>
              <w:t>督促实验室、图书室、机房等专用室做好开学准备工作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制定教师发展处2021年春学期工作计划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各教研组深入推进《基于课堂教学行为改善的初中自然分层教学深化研究》微课例研究活动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召开学科网络管理员工作会议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10/3前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kern w:val="0"/>
                <w:szCs w:val="21"/>
              </w:rPr>
              <w:t>2021年度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无锡市教育学会优秀教育教学论文评选活动（3月10日前）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22/3截止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（2）2021年</w:t>
            </w:r>
            <w:r>
              <w:rPr>
                <w:rFonts w:hint="eastAsia" w:ascii="宋体" w:cs="宋体"/>
                <w:kern w:val="0"/>
                <w:szCs w:val="21"/>
              </w:rPr>
              <w:t>江苏省第十五届“蓝天杯”优秀教学设计评选活动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（3月22日截止）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2021春学期“涓涓班主任工作室”工作规划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2021春学期贫困生资助排查工作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德育故事或德育论文收集、评选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遴选参加区心理健康活动优质课教师名单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策划初一年级学生大会方案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班会课、训育--学习、生活习惯养成教育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出</w:t>
            </w:r>
            <w:r>
              <w:rPr>
                <w:rFonts w:hint="eastAsia" w:ascii="宋体" w:hAnsi="宋体" w:cs="宋体"/>
                <w:szCs w:val="21"/>
              </w:rPr>
              <w:t>好</w:t>
            </w:r>
            <w:r>
              <w:rPr>
                <w:rFonts w:ascii="宋体" w:hAnsi="宋体" w:cs="宋体"/>
                <w:szCs w:val="21"/>
              </w:rPr>
              <w:t>第一期黑板报</w:t>
            </w:r>
            <w:r>
              <w:rPr>
                <w:rFonts w:hint="eastAsia" w:ascii="宋体" w:hAnsi="宋体" w:cs="宋体"/>
                <w:szCs w:val="21"/>
              </w:rPr>
              <w:t>和第一期团队角，并组织检查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召开少先队大队委会议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国旗班、志愿者等学生组织开会，布置任务明确新学期要求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召开中队长、团支书会议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召开学生会会议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班会案例、仪式教育案例筛选推送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校对</w:t>
            </w:r>
            <w:r>
              <w:rPr>
                <w:rFonts w:ascii="宋体" w:hAnsi="宋体" w:cs="宋体"/>
                <w:szCs w:val="21"/>
              </w:rPr>
              <w:t>上学期优秀学生名单、优秀班集体、班主任名单</w:t>
            </w:r>
            <w:r>
              <w:rPr>
                <w:rFonts w:hint="eastAsia" w:ascii="宋体" w:hAnsi="宋体" w:cs="宋体"/>
                <w:szCs w:val="21"/>
              </w:rPr>
              <w:t>并完成奖状打印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落实开学前校园安全排查工作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安排新学期寄宿生入住事宜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继续做好疫情期间防控工作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召开新学期安全工作例会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强化寄宿生宿舍管理，加强巡查督促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做好安全和疫情防控周报工作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落实签定“一岗双责”安全责任书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审批和收缴好各项费用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做好教职工办公用品的采购和发放工作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做好食堂劳保用品的采购工作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做好学校水电巡查和维修工作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制定好本学期后勤工作计划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完成学校土地使用证变更领证和艺体楼不动产证申领工作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773F"/>
    <w:rsid w:val="00143383"/>
    <w:rsid w:val="0014656F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73E11"/>
    <w:rsid w:val="002B07DE"/>
    <w:rsid w:val="002C6A9E"/>
    <w:rsid w:val="002E03D8"/>
    <w:rsid w:val="002F5B1C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A77E6"/>
    <w:rsid w:val="006B733A"/>
    <w:rsid w:val="006C5CB0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7366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D1EDA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373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33A1B-512F-45A4-9AD3-F7D243144B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250</Words>
  <Characters>1428</Characters>
  <Lines>11</Lines>
  <Paragraphs>3</Paragraphs>
  <TotalTime>489</TotalTime>
  <ScaleCrop>false</ScaleCrop>
  <LinksUpToDate>false</LinksUpToDate>
  <CharactersWithSpaces>1675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2021-02-23T01:08:46Z</dcterms:modified>
  <dc:title>长安中学2015—2016学年第二学期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