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83B07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9E711E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02097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B83B07"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 w:rsidR="00B83B07">
        <w:rPr>
          <w:rFonts w:hint="eastAsia"/>
          <w:sz w:val="24"/>
        </w:rPr>
        <w:t>1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351E04" w:rsidTr="0042324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351E04" w:rsidRPr="00D02B6D" w:rsidRDefault="00351E04" w:rsidP="00E74ECF">
            <w:r>
              <w:rPr>
                <w:rFonts w:hint="eastAsia"/>
              </w:rPr>
              <w:t>开学典礼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42324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351E04" w:rsidRPr="00D02B6D" w:rsidRDefault="00351E04" w:rsidP="00E74ECF">
            <w:r>
              <w:rPr>
                <w:rFonts w:hint="eastAsia"/>
              </w:rPr>
              <w:t>迎接区教育局、街道检查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42324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351E04" w:rsidRPr="00D02B6D" w:rsidRDefault="00351E04" w:rsidP="00E74ECF">
            <w:r>
              <w:rPr>
                <w:rFonts w:hint="eastAsia"/>
              </w:rPr>
              <w:t>庆祝教师节系列活动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42324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351E04" w:rsidRPr="00D02B6D" w:rsidRDefault="00351E04" w:rsidP="00E74ECF">
            <w:r>
              <w:rPr>
                <w:rFonts w:hint="eastAsia"/>
              </w:rPr>
              <w:t>制定各部门工作计划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2F5B1C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351E04" w:rsidRDefault="00351E04" w:rsidP="00E74ECF">
            <w:r>
              <w:rPr>
                <w:rFonts w:hint="eastAsia"/>
              </w:rPr>
              <w:t>落实五项管理、“双减”工作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2F5B1C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做好交流轮岗相关工作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2F5B1C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做好新教师、工作调动人员和青海支教老师相关工作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2F5B1C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做好</w:t>
            </w:r>
            <w:r w:rsidRPr="00AB62AC">
              <w:rPr>
                <w:rFonts w:hint="eastAsia"/>
              </w:rPr>
              <w:t>2021-2022</w:t>
            </w:r>
            <w:r w:rsidRPr="00AB62AC">
              <w:rPr>
                <w:rFonts w:hint="eastAsia"/>
              </w:rPr>
              <w:t>学年聘任工作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2F5B1C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完成</w:t>
            </w:r>
            <w:r w:rsidRPr="00AB62AC">
              <w:rPr>
                <w:rFonts w:hint="eastAsia"/>
              </w:rPr>
              <w:t>2021-2022</w:t>
            </w:r>
            <w:r w:rsidRPr="00AB62AC">
              <w:rPr>
                <w:rFonts w:hint="eastAsia"/>
              </w:rPr>
              <w:t>学年全校教工花名册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完成</w:t>
            </w:r>
            <w:r w:rsidRPr="00AB62AC">
              <w:rPr>
                <w:rFonts w:hint="eastAsia"/>
              </w:rPr>
              <w:t>2021</w:t>
            </w:r>
            <w:r w:rsidRPr="00AB62AC">
              <w:rPr>
                <w:rFonts w:hint="eastAsia"/>
              </w:rPr>
              <w:t>职称（一级教师）送审工作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B83B07" w:rsidRDefault="00351E04" w:rsidP="00B83B07">
            <w:pPr>
              <w:jc w:val="center"/>
              <w:rPr>
                <w:szCs w:val="21"/>
              </w:rPr>
            </w:pPr>
            <w:r w:rsidRPr="00B83B07">
              <w:rPr>
                <w:rFonts w:hint="eastAsia"/>
                <w:szCs w:val="21"/>
              </w:rPr>
              <w:t>5/9</w:t>
            </w:r>
            <w:r w:rsidRPr="00B83B07">
              <w:rPr>
                <w:rFonts w:hint="eastAsia"/>
                <w:szCs w:val="21"/>
              </w:rPr>
              <w:t>起</w:t>
            </w: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351E04" w:rsidRPr="00AB62AC" w:rsidRDefault="00351E04" w:rsidP="00B83B07">
            <w:pPr>
              <w:spacing w:line="240" w:lineRule="exact"/>
            </w:pPr>
            <w:r w:rsidRPr="00AB62AC">
              <w:rPr>
                <w:rFonts w:hint="eastAsia"/>
              </w:rPr>
              <w:t>完成初定二级者网上打印《呈报表》和《证书》（</w:t>
            </w:r>
            <w:r w:rsidRPr="00AB62AC">
              <w:rPr>
                <w:rFonts w:hint="eastAsia"/>
              </w:rPr>
              <w:t>9</w:t>
            </w:r>
            <w:r w:rsidRPr="00AB62AC">
              <w:rPr>
                <w:rFonts w:hint="eastAsia"/>
              </w:rPr>
              <w:t>月</w:t>
            </w:r>
            <w:r w:rsidRPr="00AB62AC">
              <w:rPr>
                <w:rFonts w:hint="eastAsia"/>
              </w:rPr>
              <w:t>5</w:t>
            </w:r>
            <w:r w:rsidRPr="00AB62AC">
              <w:rPr>
                <w:rFonts w:hint="eastAsia"/>
              </w:rPr>
              <w:t>日起）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B83B07" w:rsidRDefault="00351E04" w:rsidP="00B83B07">
            <w:pPr>
              <w:jc w:val="center"/>
              <w:rPr>
                <w:szCs w:val="21"/>
              </w:rPr>
            </w:pPr>
            <w:r w:rsidRPr="00B83B07">
              <w:rPr>
                <w:rFonts w:hint="eastAsia"/>
                <w:szCs w:val="21"/>
              </w:rPr>
              <w:t>7/9</w:t>
            </w: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做好</w:t>
            </w:r>
            <w:r w:rsidRPr="00AB62AC">
              <w:rPr>
                <w:rFonts w:hint="eastAsia"/>
              </w:rPr>
              <w:t>2021.01</w:t>
            </w:r>
            <w:r w:rsidRPr="00AB62AC">
              <w:rPr>
                <w:rFonts w:hint="eastAsia"/>
              </w:rPr>
              <w:t>公积金、逐月住房补贴调整工作（</w:t>
            </w:r>
            <w:r w:rsidRPr="00AB62AC">
              <w:rPr>
                <w:rFonts w:hint="eastAsia"/>
              </w:rPr>
              <w:t>9</w:t>
            </w:r>
            <w:r w:rsidRPr="00AB62AC">
              <w:rPr>
                <w:rFonts w:hint="eastAsia"/>
              </w:rPr>
              <w:t>月</w:t>
            </w:r>
            <w:r w:rsidRPr="00AB62AC">
              <w:rPr>
                <w:rFonts w:hint="eastAsia"/>
              </w:rPr>
              <w:t>7</w:t>
            </w:r>
            <w:r w:rsidRPr="00AB62AC"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做好工作岗位变动人员工资调整工作（顾）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上报校级领导班子分工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273E1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做好专项审计人事相关数据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273E1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干部人事档案专项审核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更</w:t>
            </w:r>
            <w:proofErr w:type="gramStart"/>
            <w:r w:rsidRPr="00AB62AC">
              <w:rPr>
                <w:rFonts w:hint="eastAsia"/>
              </w:rPr>
              <w:t>新编办金益</w:t>
            </w:r>
            <w:proofErr w:type="gramEnd"/>
            <w:r w:rsidRPr="00AB62AC">
              <w:rPr>
                <w:rFonts w:hint="eastAsia"/>
              </w:rPr>
              <w:t>康软件、养老保险软件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更新江苏省中小学教师信息管理系统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273E1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发放三十年教龄荣誉证书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273E1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完成《</w:t>
            </w:r>
            <w:r w:rsidRPr="00AB62AC">
              <w:rPr>
                <w:rFonts w:hint="eastAsia"/>
              </w:rPr>
              <w:t>2021-2022</w:t>
            </w:r>
            <w:r w:rsidRPr="00AB62AC">
              <w:rPr>
                <w:rFonts w:hint="eastAsia"/>
              </w:rPr>
              <w:t>学校中层干部情况一览表》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协助教务处完成</w:t>
            </w:r>
            <w:r w:rsidRPr="00AB62AC">
              <w:rPr>
                <w:rFonts w:hint="eastAsia"/>
              </w:rPr>
              <w:t>2021-2022</w:t>
            </w:r>
            <w:r w:rsidRPr="00AB62AC">
              <w:rPr>
                <w:rFonts w:hint="eastAsia"/>
              </w:rPr>
              <w:t>学年教师情况表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完成《责任区学校基本情况登记表》人事相关数据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做好</w:t>
            </w:r>
            <w:r w:rsidRPr="00AB62AC">
              <w:rPr>
                <w:rFonts w:hint="eastAsia"/>
              </w:rPr>
              <w:t>2021-2022</w:t>
            </w:r>
            <w:r w:rsidRPr="00AB62AC">
              <w:rPr>
                <w:rFonts w:hint="eastAsia"/>
              </w:rPr>
              <w:t>幼托费报销工作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351E04" w:rsidRPr="00AB62AC" w:rsidRDefault="00351E04" w:rsidP="00E74ECF">
            <w:r w:rsidRPr="00AB62AC">
              <w:rPr>
                <w:rFonts w:hint="eastAsia"/>
              </w:rPr>
              <w:t>做好相关教工的慰问工作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351E04" w:rsidRDefault="00351E04" w:rsidP="00E74ECF">
            <w:r w:rsidRPr="00AB62AC">
              <w:rPr>
                <w:rFonts w:hint="eastAsia"/>
              </w:rPr>
              <w:t>调整好</w:t>
            </w:r>
            <w:r w:rsidRPr="00AB62AC">
              <w:rPr>
                <w:rFonts w:hint="eastAsia"/>
              </w:rPr>
              <w:t>2020</w:t>
            </w:r>
            <w:r w:rsidRPr="00AB62AC">
              <w:rPr>
                <w:rFonts w:hint="eastAsia"/>
              </w:rPr>
              <w:t>年</w:t>
            </w:r>
            <w:r w:rsidRPr="00AB62AC">
              <w:rPr>
                <w:rFonts w:hint="eastAsia"/>
              </w:rPr>
              <w:t>9</w:t>
            </w:r>
            <w:r w:rsidRPr="00AB62AC">
              <w:rPr>
                <w:rFonts w:hint="eastAsia"/>
              </w:rPr>
              <w:t>月工会小组名单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351E04" w:rsidRPr="00B83B07" w:rsidRDefault="00351E04" w:rsidP="00B83B07">
            <w:pPr>
              <w:widowControl/>
              <w:tabs>
                <w:tab w:val="left" w:pos="1039"/>
                <w:tab w:val="left" w:pos="6413"/>
              </w:tabs>
              <w:spacing w:line="240" w:lineRule="exact"/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做好各年级学生报到注册工作，统计学籍变动情况并上报区局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351E04" w:rsidRPr="00B83B07" w:rsidRDefault="00351E04" w:rsidP="00B83B07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做好流生回校动员工作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351E04" w:rsidRPr="00B83B07" w:rsidRDefault="00351E04" w:rsidP="00B83B07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编排好新学期教师课</w:t>
            </w:r>
            <w:proofErr w:type="gramStart"/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并分发三表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B864A0" w:rsidRDefault="00351E04" w:rsidP="00B83B07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351E04" w:rsidRPr="00B83B07" w:rsidRDefault="00351E04" w:rsidP="00B83B07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制定教务处本学期工作计划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351E04" w:rsidRPr="00B83B07" w:rsidRDefault="00351E04" w:rsidP="00B83B07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召开教研组长、备课组长会议，布置本学期工作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351E04" w:rsidRPr="00B83B07" w:rsidRDefault="00351E04" w:rsidP="00B83B07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各</w:t>
            </w:r>
            <w:proofErr w:type="gramStart"/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集体备课，讨论和制定本学期学科教学进度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351E04" w:rsidRPr="00B83B07" w:rsidRDefault="00351E04" w:rsidP="00B83B07">
            <w:pPr>
              <w:widowControl/>
              <w:tabs>
                <w:tab w:val="left" w:pos="1039"/>
                <w:tab w:val="left" w:pos="6413"/>
              </w:tabs>
              <w:spacing w:line="240" w:lineRule="exact"/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教务处全体人员、教研组长、备课组长深入课堂听课调研</w:t>
            </w:r>
            <w:r w:rsidRPr="00B83B07">
              <w:rPr>
                <w:rFonts w:cs="宋体"/>
                <w:color w:val="101010"/>
                <w:kern w:val="0"/>
                <w:szCs w:val="21"/>
              </w:rPr>
              <w:tab/>
            </w:r>
            <w:r w:rsidRPr="00B83B07">
              <w:rPr>
                <w:rFonts w:cs="宋体"/>
                <w:color w:val="101010"/>
                <w:kern w:val="0"/>
                <w:szCs w:val="21"/>
              </w:rPr>
              <w:tab/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351E04" w:rsidRPr="00B83B07" w:rsidRDefault="00351E04" w:rsidP="00B83B07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落实“人人一堂公开课”安排，定好教研组活动一览表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351E04" w:rsidRPr="00B83B07" w:rsidRDefault="00351E04" w:rsidP="00B83B07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对教室电教设备检查和补充</w:t>
            </w: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 xml:space="preserve">, </w:t>
            </w: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为新教师配备电脑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351E04" w:rsidRPr="00B83B07" w:rsidRDefault="00351E04" w:rsidP="00B83B07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做好各办公室网络检查、电话测试工作，确保线路畅通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351E04" w:rsidRPr="00B83B07" w:rsidRDefault="00351E04" w:rsidP="00B83B07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检查各教室与操场的广播系统，确保正常运转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351E04" w:rsidRPr="00B83B07" w:rsidRDefault="00351E04" w:rsidP="00B83B07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督促实验室、图书室、机房等专用</w:t>
            </w:r>
            <w:proofErr w:type="gramStart"/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室做好</w:t>
            </w:r>
            <w:proofErr w:type="gramEnd"/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开学准备工作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0225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6/9</w:t>
            </w:r>
            <w:r>
              <w:rPr>
                <w:rFonts w:hint="eastAsia"/>
                <w:szCs w:val="21"/>
              </w:rPr>
              <w:t>始</w:t>
            </w: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351E04" w:rsidRPr="00B83B07" w:rsidRDefault="00351E04" w:rsidP="00B83B07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做好课后服务的准备工作，</w:t>
            </w: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9</w:t>
            </w: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月</w:t>
            </w: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6</w:t>
            </w:r>
            <w:r w:rsidRPr="00B83B07">
              <w:rPr>
                <w:rFonts w:cs="宋体" w:hint="eastAsia"/>
                <w:color w:val="101010"/>
                <w:kern w:val="0"/>
                <w:szCs w:val="21"/>
              </w:rPr>
              <w:t>日开始实施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351E04" w:rsidRPr="0002254E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制定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2021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秋学期教师发展处工作计划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351E04" w:rsidRPr="0002254E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有计划地组织教师外出培训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351E04" w:rsidRPr="0002254E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351E04" w:rsidRPr="0002254E" w:rsidRDefault="00351E04" w:rsidP="009704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江苏省信息技术能力提升工程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2.0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专项培训工程继续推进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351E04" w:rsidRPr="0002254E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各教研组组织教师理论学习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351E04" w:rsidRPr="0002254E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组织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“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青蓝工程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”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拜师结对活动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351E04" w:rsidRPr="0002254E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认真组织学科通讯员培训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351E04" w:rsidRPr="0002254E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深入课堂，随堂听课调研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BA36A4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351E04" w:rsidRPr="0002254E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认真做好我校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“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十三五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”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课题研究的材料梳理和总结工作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351E04" w:rsidRPr="0002254E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认真做好我校无锡市教育科研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“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十四五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”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课题的申报材料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351E04" w:rsidRPr="0002254E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做好各级各类教育教学评比工作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02254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Default="00351E04" w:rsidP="000225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1/9</w:t>
            </w:r>
          </w:p>
          <w:p w:rsidR="00351E04" w:rsidRPr="003552E1" w:rsidRDefault="00351E04" w:rsidP="000225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351E04" w:rsidRPr="0002254E" w:rsidRDefault="00351E04" w:rsidP="0002254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1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2021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年无锡市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“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落实五项管理规定，破解作业管理难题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”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论文（案例、报告）征集评比活动（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9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1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02254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Default="00351E04" w:rsidP="000225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30/9</w:t>
            </w:r>
          </w:p>
          <w:p w:rsidR="00351E04" w:rsidRPr="003552E1" w:rsidRDefault="00351E04" w:rsidP="000225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351E04" w:rsidRPr="0002254E" w:rsidRDefault="00351E04" w:rsidP="0002254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2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2021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年无锡市教育科研论文评选活动（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9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30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日截止）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02254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3552E1" w:rsidRDefault="00351E04" w:rsidP="000225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25/10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351E04" w:rsidRPr="0002254E" w:rsidRDefault="00351E04" w:rsidP="0002254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3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）无锡市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“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童心向党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 xml:space="preserve">  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心系奥运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”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美术大赛作品征集活动（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10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02254E">
              <w:rPr>
                <w:rFonts w:ascii="宋体" w:cs="宋体"/>
                <w:kern w:val="0"/>
                <w:szCs w:val="21"/>
                <w:lang w:val="zh-CN"/>
              </w:rPr>
              <w:t>25</w:t>
            </w:r>
            <w:r w:rsidRPr="0002254E">
              <w:rPr>
                <w:rFonts w:ascii="宋体" w:cs="宋体" w:hint="eastAsia"/>
                <w:kern w:val="0"/>
                <w:szCs w:val="21"/>
                <w:lang w:val="zh-CN"/>
              </w:rPr>
              <w:t>日截止）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5C77D6" w:rsidRDefault="00351E04" w:rsidP="00B83B07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rFonts w:ascii="宋体" w:hAnsi="宋体"/>
                <w:szCs w:val="21"/>
              </w:rPr>
            </w:pPr>
            <w:r w:rsidRPr="0097043E">
              <w:rPr>
                <w:rFonts w:ascii="宋体" w:hAnsi="宋体" w:hint="eastAsia"/>
                <w:szCs w:val="21"/>
              </w:rPr>
              <w:t>各班做好学生报道注册、开学常规工作，熟悉卫生区域、出操逃生路线等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rFonts w:ascii="宋体" w:hAnsi="宋体"/>
                <w:szCs w:val="21"/>
              </w:rPr>
            </w:pPr>
            <w:r w:rsidRPr="0097043E">
              <w:rPr>
                <w:rFonts w:hint="eastAsia"/>
                <w:szCs w:val="21"/>
              </w:rPr>
              <w:t>各班做好大扫除工作，打造特别班级文化氛围，迎接新的学期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rFonts w:ascii="宋体" w:hAnsi="宋体"/>
                <w:szCs w:val="21"/>
              </w:rPr>
            </w:pPr>
            <w:r w:rsidRPr="0097043E">
              <w:rPr>
                <w:rFonts w:ascii="宋体" w:hAnsi="宋体" w:hint="eastAsia"/>
                <w:szCs w:val="21"/>
              </w:rPr>
              <w:t>建立有效的家校联系渠道制度，成立班级、年级、校级家委会名单体系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rFonts w:ascii="宋体" w:hAnsi="宋体"/>
                <w:szCs w:val="21"/>
              </w:rPr>
            </w:pPr>
            <w:r w:rsidRPr="0097043E">
              <w:rPr>
                <w:rFonts w:ascii="宋体" w:hAnsi="宋体" w:hint="eastAsia"/>
                <w:szCs w:val="21"/>
              </w:rPr>
              <w:t>加强养成教育，组织全体学生学习《训育手册》内容，并进行考核、评价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rFonts w:ascii="宋体" w:hAnsi="宋体"/>
                <w:szCs w:val="21"/>
              </w:rPr>
            </w:pPr>
            <w:r w:rsidRPr="0097043E">
              <w:rPr>
                <w:rFonts w:ascii="宋体" w:hAnsi="宋体" w:hint="eastAsia"/>
                <w:szCs w:val="21"/>
              </w:rPr>
              <w:t>重申青年班主任的三年达标考核，开展班主任青蓝工程“拜师结对”活动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rFonts w:ascii="宋体" w:hAnsi="宋体"/>
                <w:szCs w:val="21"/>
              </w:rPr>
            </w:pPr>
            <w:r w:rsidRPr="0097043E">
              <w:rPr>
                <w:rFonts w:ascii="宋体" w:hAnsi="宋体" w:hint="eastAsia"/>
                <w:szCs w:val="21"/>
              </w:rPr>
              <w:t>开展“涓涓班主任工作室”活动，制定计划，提出要求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rFonts w:ascii="宋体" w:hAnsi="宋体"/>
                <w:szCs w:val="21"/>
              </w:rPr>
            </w:pPr>
            <w:r w:rsidRPr="0097043E">
              <w:rPr>
                <w:rFonts w:ascii="宋体" w:hAnsi="宋体" w:hint="eastAsia"/>
                <w:szCs w:val="21"/>
              </w:rPr>
              <w:t>开展本学期第一次主题教育，主题：文明、规范、美德教育月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15/9</w:t>
            </w:r>
            <w:r>
              <w:rPr>
                <w:rFonts w:hint="eastAsia"/>
                <w:spacing w:val="-4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rFonts w:ascii="宋体" w:hAnsi="宋体"/>
                <w:szCs w:val="21"/>
              </w:rPr>
            </w:pPr>
            <w:r w:rsidRPr="0097043E">
              <w:rPr>
                <w:rFonts w:ascii="宋体" w:hAnsi="宋体" w:hint="eastAsia"/>
                <w:szCs w:val="21"/>
              </w:rPr>
              <w:t>各班加强班级</w:t>
            </w:r>
            <w:proofErr w:type="gramStart"/>
            <w:r w:rsidRPr="0097043E">
              <w:rPr>
                <w:rFonts w:ascii="宋体" w:hAnsi="宋体" w:hint="eastAsia"/>
                <w:szCs w:val="21"/>
              </w:rPr>
              <w:t>体文化</w:t>
            </w:r>
            <w:proofErr w:type="gramEnd"/>
            <w:r w:rsidRPr="0097043E">
              <w:rPr>
                <w:rFonts w:ascii="宋体" w:hAnsi="宋体" w:hint="eastAsia"/>
                <w:szCs w:val="21"/>
              </w:rPr>
              <w:t>建设，设计“班级名片”（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21"/>
              </w:smartTagPr>
              <w:r w:rsidRPr="0097043E">
                <w:rPr>
                  <w:rFonts w:ascii="宋体" w:hAnsi="宋体" w:hint="eastAsia"/>
                  <w:szCs w:val="21"/>
                </w:rPr>
                <w:t>9月15日前</w:t>
              </w:r>
            </w:smartTag>
            <w:r w:rsidRPr="0097043E">
              <w:rPr>
                <w:rFonts w:ascii="宋体" w:hAnsi="宋体" w:hint="eastAsia"/>
                <w:szCs w:val="21"/>
              </w:rPr>
              <w:t>上交）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rFonts w:ascii="宋体" w:hAnsi="宋体"/>
                <w:szCs w:val="21"/>
              </w:rPr>
            </w:pPr>
            <w:r w:rsidRPr="0097043E">
              <w:rPr>
                <w:rFonts w:ascii="宋体" w:hAnsi="宋体" w:hint="eastAsia"/>
                <w:szCs w:val="21"/>
              </w:rPr>
              <w:t>初一初二各班，英模人物选择申领、事迹了解、感悟提升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737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351E04" w:rsidRDefault="00351E04" w:rsidP="0097043E">
            <w:pPr>
              <w:spacing w:line="240" w:lineRule="exact"/>
              <w:rPr>
                <w:rFonts w:ascii="宋体" w:hAnsi="宋体"/>
                <w:szCs w:val="21"/>
              </w:rPr>
            </w:pPr>
            <w:r w:rsidRPr="0097043E">
              <w:rPr>
                <w:rFonts w:ascii="宋体" w:hAnsi="宋体" w:hint="eastAsia"/>
                <w:szCs w:val="21"/>
              </w:rPr>
              <w:t>班会课主题：七年级，</w:t>
            </w:r>
            <w:proofErr w:type="gramStart"/>
            <w:r w:rsidRPr="0097043E">
              <w:rPr>
                <w:rFonts w:ascii="宋体" w:hAnsi="宋体" w:hint="eastAsia"/>
                <w:szCs w:val="21"/>
              </w:rPr>
              <w:t>崇素学子</w:t>
            </w:r>
            <w:proofErr w:type="gramEnd"/>
            <w:r w:rsidRPr="0097043E">
              <w:rPr>
                <w:rFonts w:ascii="宋体" w:hAnsi="宋体" w:hint="eastAsia"/>
                <w:szCs w:val="21"/>
              </w:rPr>
              <w:t>，迈好中学第一步；</w:t>
            </w:r>
          </w:p>
          <w:p w:rsidR="00351E04" w:rsidRDefault="00351E04" w:rsidP="0097043E">
            <w:pPr>
              <w:spacing w:line="240" w:lineRule="exact"/>
              <w:ind w:firstLineChars="600" w:firstLine="1260"/>
              <w:rPr>
                <w:rFonts w:ascii="宋体" w:hAnsi="宋体"/>
                <w:szCs w:val="21"/>
              </w:rPr>
            </w:pPr>
            <w:r w:rsidRPr="0097043E">
              <w:rPr>
                <w:rFonts w:ascii="宋体" w:hAnsi="宋体" w:hint="eastAsia"/>
                <w:szCs w:val="21"/>
              </w:rPr>
              <w:t>八年级，崇素有礼，不忘师恩；</w:t>
            </w:r>
          </w:p>
          <w:p w:rsidR="00351E04" w:rsidRPr="0097043E" w:rsidRDefault="00351E04" w:rsidP="0097043E">
            <w:pPr>
              <w:spacing w:line="240" w:lineRule="exact"/>
              <w:ind w:firstLineChars="600" w:firstLine="1260"/>
              <w:rPr>
                <w:rFonts w:ascii="宋体" w:hAnsi="宋体"/>
                <w:szCs w:val="21"/>
              </w:rPr>
            </w:pPr>
            <w:r w:rsidRPr="0097043E">
              <w:rPr>
                <w:rFonts w:ascii="宋体" w:hAnsi="宋体" w:hint="eastAsia"/>
                <w:szCs w:val="21"/>
              </w:rPr>
              <w:t>九年级，端居静思，</w:t>
            </w:r>
            <w:proofErr w:type="gramStart"/>
            <w:r w:rsidRPr="0097043E">
              <w:rPr>
                <w:rFonts w:ascii="宋体" w:hAnsi="宋体" w:hint="eastAsia"/>
                <w:szCs w:val="21"/>
              </w:rPr>
              <w:t>崇素奋进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制定新学期团委工作计划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初一、初二“积分入团”手册考核，确定新一批入团积极分子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学生会组建、培训上岗，常规工作正常化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区域安排（包管区、自行车停放区、队列安排）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出好第一期团队角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召开团支部工作会议，布置本学期重点工作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根据团省委要求，结合学校实际情况，完善我校团校建设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组织检查、反馈大扫除情况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筹备团代会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确定秋学期升旗仪式讲话人员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确定国旗班、主持人、黑板报检查人员以及两个志愿者队伍新成员名单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分年级开展庆祝教师节、中秋节的系列活动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新初一建队仪式及督导员聘任仪式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关于“红领巾争章”的操作细则落实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出好第一期黑板报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5316" w:type="dxa"/>
          </w:tcPr>
          <w:p w:rsidR="00351E04" w:rsidRPr="0097043E" w:rsidRDefault="00351E04" w:rsidP="00E74ECF">
            <w:pPr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制定</w:t>
            </w:r>
            <w:r w:rsidRPr="0097043E">
              <w:rPr>
                <w:rFonts w:hint="eastAsia"/>
                <w:szCs w:val="21"/>
              </w:rPr>
              <w:t>2021-2022</w:t>
            </w:r>
            <w:r w:rsidRPr="0097043E">
              <w:rPr>
                <w:rFonts w:hint="eastAsia"/>
                <w:szCs w:val="21"/>
              </w:rPr>
              <w:t>学年学校心理健康教育工作计划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制定</w:t>
            </w:r>
            <w:r w:rsidRPr="0097043E">
              <w:rPr>
                <w:rFonts w:hint="eastAsia"/>
                <w:szCs w:val="21"/>
              </w:rPr>
              <w:t>2021-2022</w:t>
            </w:r>
            <w:r w:rsidRPr="0097043E">
              <w:rPr>
                <w:rFonts w:hint="eastAsia"/>
                <w:szCs w:val="21"/>
              </w:rPr>
              <w:t>学年学生快乐成长指导中心组织框架、工作要求及心理健康咨询值班表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87103C">
        <w:trPr>
          <w:trHeight w:hRule="exact" w:val="737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组织安排宿舍入住前期工作，</w:t>
            </w:r>
            <w:proofErr w:type="gramStart"/>
            <w:r w:rsidRPr="0097043E">
              <w:rPr>
                <w:rFonts w:hint="eastAsia"/>
                <w:szCs w:val="21"/>
              </w:rPr>
              <w:t>包括舍管员</w:t>
            </w:r>
            <w:proofErr w:type="gramEnd"/>
            <w:r w:rsidRPr="0097043E">
              <w:rPr>
                <w:rFonts w:hint="eastAsia"/>
                <w:szCs w:val="21"/>
              </w:rPr>
              <w:t>安排、宿舍清扫、消毒、宿舍物品门窗安全维护、日常工作物品检查补缺等工作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根据学校要求确认安排</w:t>
            </w:r>
            <w:proofErr w:type="gramStart"/>
            <w:r w:rsidRPr="0097043E">
              <w:rPr>
                <w:rFonts w:hint="eastAsia"/>
                <w:szCs w:val="21"/>
              </w:rPr>
              <w:t>具体初</w:t>
            </w:r>
            <w:proofErr w:type="gramEnd"/>
            <w:r w:rsidRPr="0097043E">
              <w:rPr>
                <w:rFonts w:hint="eastAsia"/>
                <w:szCs w:val="21"/>
              </w:rPr>
              <w:t>三、初二学生的入住时间安排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97043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5316" w:type="dxa"/>
          </w:tcPr>
          <w:p w:rsidR="00351E04" w:rsidRPr="0097043E" w:rsidRDefault="00351E04" w:rsidP="0097043E">
            <w:pPr>
              <w:spacing w:line="240" w:lineRule="exact"/>
              <w:rPr>
                <w:szCs w:val="21"/>
              </w:rPr>
            </w:pPr>
            <w:r w:rsidRPr="0097043E">
              <w:rPr>
                <w:rFonts w:hint="eastAsia"/>
                <w:szCs w:val="21"/>
              </w:rPr>
              <w:t>协调各个班级学生具体入住情况以及相关部门（德育处、总务处、安全办）的工作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采购和发放教职工办公用品和学生清卫工具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购置食堂劳保用品和厨房用品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调整好班牌和课桌椅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完成食堂热水系统维修工作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发放好各班空调遥控器、粉笔等教辅用品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安装好各办公室窗帘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召开后勤人员工作会议，签订用工合同和协议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做好学校消杀工作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添置防疫物资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完成时期各项工程的收尾工作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做好开学典礼后勤保障工作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协调工会做好中秋福利采购申请工作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做好食堂卫生和防疫工作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做好校服、和学生各项费用收费申请审批工作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做好各项费用的收缴工作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351E04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51E04" w:rsidRPr="00A40C57" w:rsidRDefault="00351E04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51E04" w:rsidRDefault="00351E04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5316" w:type="dxa"/>
          </w:tcPr>
          <w:p w:rsidR="00351E04" w:rsidRPr="00DA6324" w:rsidRDefault="00351E04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6324">
              <w:rPr>
                <w:rFonts w:ascii="宋体" w:cs="宋体" w:hint="eastAsia"/>
                <w:kern w:val="0"/>
                <w:szCs w:val="21"/>
                <w:lang w:val="zh-CN"/>
              </w:rPr>
              <w:t>做好固定资产的登记、入库工作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51E04" w:rsidRPr="003552E1" w:rsidRDefault="00351E04" w:rsidP="00B83B07">
            <w:pPr>
              <w:jc w:val="center"/>
              <w:rPr>
                <w:szCs w:val="21"/>
              </w:rPr>
            </w:pPr>
          </w:p>
        </w:tc>
      </w:tr>
      <w:tr w:rsidR="00806197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06197" w:rsidRPr="00A40C57" w:rsidRDefault="00806197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6197" w:rsidRDefault="00806197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</w:p>
        </w:tc>
        <w:tc>
          <w:tcPr>
            <w:tcW w:w="5316" w:type="dxa"/>
          </w:tcPr>
          <w:p w:rsidR="00806197" w:rsidRPr="00DA6324" w:rsidRDefault="00806197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06197">
              <w:rPr>
                <w:rFonts w:ascii="宋体" w:cs="宋体" w:hint="eastAsia"/>
                <w:kern w:val="0"/>
                <w:szCs w:val="21"/>
                <w:lang w:val="zh-CN"/>
              </w:rPr>
              <w:t>继续做好学校疫情防控工作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</w:p>
        </w:tc>
      </w:tr>
      <w:tr w:rsidR="00806197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06197" w:rsidRPr="00A40C57" w:rsidRDefault="00806197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6197" w:rsidRDefault="00806197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5316" w:type="dxa"/>
          </w:tcPr>
          <w:p w:rsidR="00806197" w:rsidRPr="00DA6324" w:rsidRDefault="00806197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06197">
              <w:rPr>
                <w:rFonts w:ascii="宋体" w:cs="宋体" w:hint="eastAsia"/>
                <w:kern w:val="0"/>
                <w:szCs w:val="21"/>
                <w:lang w:val="zh-CN"/>
              </w:rPr>
              <w:t>做好学校安全隐患排查工作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</w:p>
        </w:tc>
      </w:tr>
      <w:tr w:rsidR="00806197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06197" w:rsidRPr="00A40C57" w:rsidRDefault="00806197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6197" w:rsidRDefault="00806197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5316" w:type="dxa"/>
          </w:tcPr>
          <w:p w:rsidR="00806197" w:rsidRPr="00DA6324" w:rsidRDefault="00806197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06197">
              <w:rPr>
                <w:rFonts w:ascii="宋体" w:cs="宋体" w:hint="eastAsia"/>
                <w:kern w:val="0"/>
                <w:szCs w:val="21"/>
                <w:lang w:val="zh-CN"/>
              </w:rPr>
              <w:t>继续做好学校师生员工疫情防控平台数据上报工作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</w:p>
        </w:tc>
      </w:tr>
      <w:tr w:rsidR="00806197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06197" w:rsidRPr="00A40C57" w:rsidRDefault="00806197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6197" w:rsidRDefault="00806197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</w:t>
            </w:r>
          </w:p>
        </w:tc>
        <w:tc>
          <w:tcPr>
            <w:tcW w:w="5316" w:type="dxa"/>
          </w:tcPr>
          <w:p w:rsidR="00806197" w:rsidRPr="00DA6324" w:rsidRDefault="00806197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06197">
              <w:rPr>
                <w:rFonts w:ascii="宋体" w:cs="宋体" w:hint="eastAsia"/>
                <w:kern w:val="0"/>
                <w:szCs w:val="21"/>
                <w:lang w:val="zh-CN"/>
              </w:rPr>
              <w:t>完善班级安全考核细则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</w:p>
        </w:tc>
      </w:tr>
      <w:tr w:rsidR="00806197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06197" w:rsidRPr="00A40C57" w:rsidRDefault="00806197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6197" w:rsidRDefault="00806197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102</w:t>
            </w:r>
          </w:p>
        </w:tc>
        <w:tc>
          <w:tcPr>
            <w:tcW w:w="5316" w:type="dxa"/>
          </w:tcPr>
          <w:p w:rsidR="00806197" w:rsidRPr="00DA6324" w:rsidRDefault="00806197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06197">
              <w:rPr>
                <w:rFonts w:ascii="宋体" w:cs="宋体" w:hint="eastAsia"/>
                <w:kern w:val="0"/>
                <w:szCs w:val="21"/>
                <w:lang w:val="zh-CN"/>
              </w:rPr>
              <w:t>做好学校各部门、各条线、各岗位安全责任书签订工作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</w:p>
        </w:tc>
      </w:tr>
      <w:tr w:rsidR="00806197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06197" w:rsidRPr="00A40C57" w:rsidRDefault="00806197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6197" w:rsidRDefault="00806197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5316" w:type="dxa"/>
          </w:tcPr>
          <w:p w:rsidR="00806197" w:rsidRPr="00DA6324" w:rsidRDefault="00806197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06197">
              <w:rPr>
                <w:rFonts w:ascii="宋体" w:cs="宋体" w:hint="eastAsia"/>
                <w:kern w:val="0"/>
                <w:szCs w:val="21"/>
                <w:lang w:val="zh-CN"/>
              </w:rPr>
              <w:t>联合德育处做好学生应急疏散演练前期准备工作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</w:p>
        </w:tc>
      </w:tr>
      <w:tr w:rsidR="00806197" w:rsidTr="00B83B0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06197" w:rsidRPr="00A40C57" w:rsidRDefault="00806197" w:rsidP="00B83B0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6197" w:rsidRDefault="00806197" w:rsidP="00B83B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5316" w:type="dxa"/>
          </w:tcPr>
          <w:p w:rsidR="00806197" w:rsidRPr="00DA6324" w:rsidRDefault="00806197" w:rsidP="00E74E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06197">
              <w:rPr>
                <w:rFonts w:ascii="宋体" w:cs="宋体" w:hint="eastAsia"/>
                <w:kern w:val="0"/>
                <w:szCs w:val="21"/>
                <w:lang w:val="zh-CN"/>
              </w:rPr>
              <w:t>召开学校安全领导小组工作会议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06197" w:rsidRPr="003552E1" w:rsidRDefault="00806197" w:rsidP="00B83B07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A2" w:rsidRDefault="009000A2" w:rsidP="00BB21D2">
      <w:r>
        <w:separator/>
      </w:r>
    </w:p>
  </w:endnote>
  <w:endnote w:type="continuationSeparator" w:id="0">
    <w:p w:rsidR="009000A2" w:rsidRDefault="009000A2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A2" w:rsidRDefault="009000A2" w:rsidP="00BB21D2">
      <w:r>
        <w:separator/>
      </w:r>
    </w:p>
  </w:footnote>
  <w:footnote w:type="continuationSeparator" w:id="0">
    <w:p w:rsidR="009000A2" w:rsidRDefault="009000A2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5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C3179"/>
    <w:rsid w:val="000E5DD1"/>
    <w:rsid w:val="001113DB"/>
    <w:rsid w:val="00115DB1"/>
    <w:rsid w:val="00117F3C"/>
    <w:rsid w:val="00120665"/>
    <w:rsid w:val="0013773F"/>
    <w:rsid w:val="00143383"/>
    <w:rsid w:val="0014656F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3FD6"/>
    <w:rsid w:val="00260436"/>
    <w:rsid w:val="0026152C"/>
    <w:rsid w:val="00261D12"/>
    <w:rsid w:val="00271B35"/>
    <w:rsid w:val="00273E11"/>
    <w:rsid w:val="002B07DE"/>
    <w:rsid w:val="002C6A9E"/>
    <w:rsid w:val="002E03D8"/>
    <w:rsid w:val="002F5B1C"/>
    <w:rsid w:val="002F605C"/>
    <w:rsid w:val="002F6A33"/>
    <w:rsid w:val="00327373"/>
    <w:rsid w:val="00335576"/>
    <w:rsid w:val="00351E04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E4E6C"/>
    <w:rsid w:val="003E5C6E"/>
    <w:rsid w:val="00400AD9"/>
    <w:rsid w:val="004075B0"/>
    <w:rsid w:val="00410C49"/>
    <w:rsid w:val="004212FC"/>
    <w:rsid w:val="00427DB4"/>
    <w:rsid w:val="00430838"/>
    <w:rsid w:val="004338A5"/>
    <w:rsid w:val="004635B7"/>
    <w:rsid w:val="0047458D"/>
    <w:rsid w:val="00490C38"/>
    <w:rsid w:val="004A1ED6"/>
    <w:rsid w:val="004A67A0"/>
    <w:rsid w:val="004A7CD9"/>
    <w:rsid w:val="004B3360"/>
    <w:rsid w:val="004B7FBA"/>
    <w:rsid w:val="004C28C0"/>
    <w:rsid w:val="004D0DEB"/>
    <w:rsid w:val="004E49B6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4151C"/>
    <w:rsid w:val="00642DBD"/>
    <w:rsid w:val="00651D6D"/>
    <w:rsid w:val="00666C9A"/>
    <w:rsid w:val="00670038"/>
    <w:rsid w:val="0068725E"/>
    <w:rsid w:val="00694738"/>
    <w:rsid w:val="00694BA6"/>
    <w:rsid w:val="006A77E6"/>
    <w:rsid w:val="006B733A"/>
    <w:rsid w:val="006C5CB0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B43F4"/>
    <w:rsid w:val="007D18C4"/>
    <w:rsid w:val="007E3423"/>
    <w:rsid w:val="00806197"/>
    <w:rsid w:val="00837C74"/>
    <w:rsid w:val="00841943"/>
    <w:rsid w:val="008423DE"/>
    <w:rsid w:val="00846549"/>
    <w:rsid w:val="008477DA"/>
    <w:rsid w:val="00854EFA"/>
    <w:rsid w:val="00857CE7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000A2"/>
    <w:rsid w:val="009014D8"/>
    <w:rsid w:val="009171AB"/>
    <w:rsid w:val="00927366"/>
    <w:rsid w:val="0095294C"/>
    <w:rsid w:val="0097043E"/>
    <w:rsid w:val="00971C4D"/>
    <w:rsid w:val="00973314"/>
    <w:rsid w:val="0098235F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189C"/>
    <w:rsid w:val="00A32672"/>
    <w:rsid w:val="00A327F5"/>
    <w:rsid w:val="00A3691B"/>
    <w:rsid w:val="00A40C57"/>
    <w:rsid w:val="00A42049"/>
    <w:rsid w:val="00A53C79"/>
    <w:rsid w:val="00A57291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D1EDA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5AA3"/>
    <w:rsid w:val="00B65DF2"/>
    <w:rsid w:val="00B67975"/>
    <w:rsid w:val="00B8242F"/>
    <w:rsid w:val="00B83B07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FC5"/>
    <w:rsid w:val="00C104C0"/>
    <w:rsid w:val="00C121AE"/>
    <w:rsid w:val="00C126AD"/>
    <w:rsid w:val="00C22DCA"/>
    <w:rsid w:val="00C2409E"/>
    <w:rsid w:val="00C327C7"/>
    <w:rsid w:val="00C45B4D"/>
    <w:rsid w:val="00C6288B"/>
    <w:rsid w:val="00C63335"/>
    <w:rsid w:val="00C6464D"/>
    <w:rsid w:val="00C7180E"/>
    <w:rsid w:val="00C76128"/>
    <w:rsid w:val="00C818B0"/>
    <w:rsid w:val="00C94AB2"/>
    <w:rsid w:val="00CB39B4"/>
    <w:rsid w:val="00CB5D68"/>
    <w:rsid w:val="00CC761E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DD6"/>
    <w:rsid w:val="00E53C86"/>
    <w:rsid w:val="00E62D72"/>
    <w:rsid w:val="00E6585C"/>
    <w:rsid w:val="00E74F23"/>
    <w:rsid w:val="00E826B5"/>
    <w:rsid w:val="00EA3A19"/>
    <w:rsid w:val="00EB6404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542B"/>
    <w:rsid w:val="00F54B7E"/>
    <w:rsid w:val="00F71E4E"/>
    <w:rsid w:val="00F84D19"/>
    <w:rsid w:val="00F85AA5"/>
    <w:rsid w:val="00F91232"/>
    <w:rsid w:val="00F91828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B42D-9FBB-49DA-84DA-4494689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454</Words>
  <Characters>2589</Characters>
  <Application>Microsoft Office Word</Application>
  <DocSecurity>0</DocSecurity>
  <Lines>21</Lines>
  <Paragraphs>6</Paragraphs>
  <ScaleCrop>false</ScaleCrop>
  <Company>China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wangyuan</cp:lastModifiedBy>
  <cp:revision>47</cp:revision>
  <cp:lastPrinted>2017-11-21T03:56:00Z</cp:lastPrinted>
  <dcterms:created xsi:type="dcterms:W3CDTF">2018-09-02T09:06:00Z</dcterms:created>
  <dcterms:modified xsi:type="dcterms:W3CDTF">2021-09-02T08:19:00Z</dcterms:modified>
</cp:coreProperties>
</file>