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长安中学2022—2023学年第一学期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1～2周工作计划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2022．9．1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喜迎二十大。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严格落实疫情防控。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迎接区教育局开学工作专项督查。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27-29/8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组织全员培训。（8月27日-29日）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开学典礼。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安排好全程值班。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调整部门人事。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做好交流轮岗相关工作。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做好新教师相关工作。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做好2022-2023学年聘任工作。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完成2022-2023学年全校教工花名册。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完成第四轮岗位设置审核表和预测情况表。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完成2022职称（一级教师）送审工作。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更新江苏省中小学教师信息管理系统。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发放三十年教龄荣誉证书。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完成《2022-2023学校中层干部情况一览表》。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协助教务处完成2022-2023学年教师情况表。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完成《责任区学校基本情况登记表》人事相关数据。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调整好2022年9月工会小组名单。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初一新生招生、均衡分班。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初二学生汇总三次成绩，均衡分班。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hAnsi="宋体"/>
                <w:szCs w:val="21"/>
              </w:rPr>
              <w:t>日下午</w:t>
            </w:r>
            <w:r>
              <w:rPr>
                <w:szCs w:val="21"/>
              </w:rPr>
              <w:t>3:10</w:t>
            </w:r>
            <w:r>
              <w:rPr>
                <w:rFonts w:hAnsi="宋体"/>
                <w:szCs w:val="21"/>
              </w:rPr>
              <w:t>开始召开三年以内教师培训会。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填写督查表。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spacing w:line="24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通知年级组长安排好早读、午自习、辅导课、延时服务、午晚自习。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办</w:t>
            </w:r>
            <w:r>
              <w:rPr>
                <w:rFonts w:hint="eastAsia" w:hAnsiTheme="minorEastAsia" w:eastAsiaTheme="minorEastAsia"/>
                <w:szCs w:val="21"/>
              </w:rPr>
              <w:t>好</w:t>
            </w:r>
            <w:r>
              <w:rPr>
                <w:rFonts w:hAnsi="宋体"/>
                <w:szCs w:val="21"/>
              </w:rPr>
              <w:t>部分学生报名，转学工作。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图书馆教科书分发统计工作。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安排请假老师课务。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安排开学第一周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个年级错时放学时间。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组织各教研组制定本学期教研组工作计划。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组织各教研组召开本学期第一次教研活动。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汇总各教研组本学期教研活动安排表并打印下发。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汇总各学科各备课组教学计划进度表。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编印并下发各教研组活动签到表、公开课记载表。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编印并下发作业量表，并督促各年级各班做好公示工作。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编印好准印证，并做好日常审核各备课组资料准印工作。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正常开展教务处一日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巡工作。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做好延时服务准备工作。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全校课务排课，分发三表（课表、校历表、作息时间表）。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spacing w:line="24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防疫平台导入数据，安全平台数据导入，艺测网数据导入。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课后服务平台排课，家长选择课后延时服务。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初一新生省网学籍建立，外省外市学生跨省市转入。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保证教室内一体机可以正常使用。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保证教室内广播可以正常使用。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各班课表教室门口公示。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实验室、专用教室做好准备工作，保证能正常使用。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制定2022秋学期教师发展处工作计划。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有计划地组织教师外出培训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做好区教育局网络培训平台的培训报名工作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协同会计室做好</w:t>
            </w:r>
            <w:r>
              <w:rPr>
                <w:szCs w:val="21"/>
              </w:rPr>
              <w:t>2022</w:t>
            </w:r>
            <w:r>
              <w:rPr>
                <w:rFonts w:hAnsi="宋体"/>
                <w:szCs w:val="21"/>
              </w:rPr>
              <w:t>暑期校本培训的相关材料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组织三年内新教师制定《教师专业成长发展目标计划表》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组织“青蓝工程”拜师结对活动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组织教师理论学习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深入课堂，随堂听课调研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认真做好 “十四五”课题各教研组子课题研究的推进工作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认真组织学科通讯员培训、颁发子课题研究项目通知书。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做好各级各类教育教学评比工作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（1）青年教师：9月2日前，上交一篇论文或随笔、一篇教学设计、一篇（20220715暑期公益讲座）心得体会附照片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（2）各教研组：上交2022暑期校本培训笔记和感悟</w:t>
            </w:r>
            <w:r>
              <w:rPr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组建并培训学生会，常规正常化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召开各中队长、团支部书记会议，布置开学工作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成立</w:t>
            </w:r>
            <w:r>
              <w:rPr>
                <w:kern w:val="0"/>
                <w:szCs w:val="21"/>
                <w:lang w:val="zh-CN"/>
              </w:rPr>
              <w:t>“</w:t>
            </w:r>
            <w:r>
              <w:rPr>
                <w:rFonts w:hAnsi="宋体"/>
                <w:kern w:val="0"/>
                <w:szCs w:val="21"/>
                <w:lang w:val="zh-CN"/>
              </w:rPr>
              <w:t>双积双评</w:t>
            </w:r>
            <w:r>
              <w:rPr>
                <w:kern w:val="0"/>
                <w:szCs w:val="21"/>
                <w:lang w:val="zh-CN"/>
              </w:rPr>
              <w:t>”</w:t>
            </w:r>
            <w:r>
              <w:rPr>
                <w:rFonts w:hAnsi="宋体"/>
                <w:kern w:val="0"/>
                <w:szCs w:val="21"/>
                <w:lang w:val="zh-CN"/>
              </w:rPr>
              <w:t>考核小组，进行入团积分考核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收齐班级名片材料，制作班级名片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出好训育试卷，进行入学教育训育考试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包管区、自行车停放区域的划分并带领学生识别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新学期青年大学习宣传发动并统计各班参与人数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9/9前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各班加强班集体文化建设，设计</w:t>
            </w:r>
            <w:r>
              <w:rPr>
                <w:kern w:val="0"/>
                <w:szCs w:val="21"/>
                <w:lang w:val="zh-CN"/>
              </w:rPr>
              <w:t>“</w:t>
            </w:r>
            <w:r>
              <w:rPr>
                <w:rFonts w:hAnsi="宋体"/>
                <w:kern w:val="0"/>
                <w:szCs w:val="21"/>
                <w:lang w:val="zh-CN"/>
              </w:rPr>
              <w:t>班级名片</w:t>
            </w:r>
            <w:r>
              <w:rPr>
                <w:kern w:val="0"/>
                <w:szCs w:val="21"/>
                <w:lang w:val="zh-CN"/>
              </w:rPr>
              <w:t>”</w:t>
            </w:r>
            <w:r>
              <w:rPr>
                <w:rFonts w:hAnsi="宋体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  <w:lang w:val="zh-CN"/>
              </w:rPr>
              <w:t>9</w:t>
            </w:r>
            <w:r>
              <w:rPr>
                <w:rFonts w:hAnsi="宋体"/>
                <w:kern w:val="0"/>
                <w:szCs w:val="21"/>
                <w:lang w:val="zh-CN"/>
              </w:rPr>
              <w:t>月</w:t>
            </w:r>
            <w:r>
              <w:rPr>
                <w:kern w:val="0"/>
                <w:szCs w:val="21"/>
                <w:lang w:val="zh-CN"/>
              </w:rPr>
              <w:t>9</w:t>
            </w:r>
            <w:r>
              <w:rPr>
                <w:rFonts w:hAnsi="宋体"/>
                <w:kern w:val="0"/>
                <w:szCs w:val="21"/>
                <w:lang w:val="zh-CN"/>
              </w:rPr>
              <w:t>日前上交）。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建立有效的家校联系渠道制度，成立班级、年级、校级家委会名单体系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开展</w:t>
            </w:r>
            <w:r>
              <w:rPr>
                <w:kern w:val="0"/>
                <w:szCs w:val="21"/>
                <w:lang w:val="zh-CN"/>
              </w:rPr>
              <w:t>“</w:t>
            </w:r>
            <w:r>
              <w:rPr>
                <w:rFonts w:hAnsi="宋体"/>
                <w:kern w:val="0"/>
                <w:szCs w:val="21"/>
                <w:lang w:val="zh-CN"/>
              </w:rPr>
              <w:t>涓涓班主任工作室</w:t>
            </w:r>
            <w:r>
              <w:rPr>
                <w:kern w:val="0"/>
                <w:szCs w:val="21"/>
                <w:lang w:val="zh-CN"/>
              </w:rPr>
              <w:t>”</w:t>
            </w:r>
            <w:r>
              <w:rPr>
                <w:rFonts w:hAnsi="宋体"/>
                <w:kern w:val="0"/>
                <w:szCs w:val="21"/>
                <w:lang w:val="zh-CN"/>
              </w:rPr>
              <w:t>活动，制定计划，提出要求。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出好第一期团队角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确定国旗班、主持人、黑板报检查人员以及两个志愿者队伍新成员名单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组建初一年级</w:t>
            </w:r>
            <w:r>
              <w:rPr>
                <w:kern w:val="0"/>
                <w:szCs w:val="21"/>
                <w:lang w:val="zh-CN"/>
              </w:rPr>
              <w:t>“</w:t>
            </w:r>
            <w:r>
              <w:rPr>
                <w:rFonts w:hAnsi="宋体"/>
                <w:kern w:val="0"/>
                <w:szCs w:val="21"/>
                <w:lang w:val="zh-CN"/>
              </w:rPr>
              <w:t>朝霞礼仪生</w:t>
            </w:r>
            <w:r>
              <w:rPr>
                <w:kern w:val="0"/>
                <w:szCs w:val="21"/>
                <w:lang w:val="zh-CN"/>
              </w:rPr>
              <w:t>”</w:t>
            </w:r>
            <w:r>
              <w:rPr>
                <w:rFonts w:hAnsi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摸排全校贫困学生人数和姓名。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每周五大课间，进行大扫除活动，德育处组织检查。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上学期期末各级各类优秀学生名单和奖状。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军训活动展示和评价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青年班主任的三年达标考核，开展班主任青蓝工程</w:t>
            </w:r>
            <w:r>
              <w:rPr>
                <w:kern w:val="0"/>
                <w:szCs w:val="21"/>
                <w:lang w:val="zh-CN"/>
              </w:rPr>
              <w:t>“</w:t>
            </w:r>
            <w:r>
              <w:rPr>
                <w:rFonts w:hAnsi="宋体"/>
                <w:kern w:val="0"/>
                <w:szCs w:val="21"/>
                <w:lang w:val="zh-CN"/>
              </w:rPr>
              <w:t>拜师结对</w:t>
            </w:r>
            <w:r>
              <w:rPr>
                <w:kern w:val="0"/>
                <w:szCs w:val="21"/>
                <w:lang w:val="zh-CN"/>
              </w:rPr>
              <w:t>”</w:t>
            </w:r>
            <w:r>
              <w:rPr>
                <w:rFonts w:hAnsi="宋体"/>
                <w:kern w:val="0"/>
                <w:szCs w:val="21"/>
                <w:lang w:val="zh-CN"/>
              </w:rPr>
              <w:t>活动。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班会课主题：七年级，崇素学子，迈好中学第一步；八年级，崇素有礼，</w:t>
            </w:r>
            <w:r>
              <w:rPr>
                <w:kern w:val="0"/>
                <w:szCs w:val="21"/>
                <w:lang w:val="zh-CN"/>
              </w:rPr>
              <w:t xml:space="preserve"> </w:t>
            </w:r>
            <w:r>
              <w:rPr>
                <w:rFonts w:hAnsi="宋体"/>
                <w:kern w:val="0"/>
                <w:szCs w:val="21"/>
                <w:lang w:val="zh-CN"/>
              </w:rPr>
              <w:t>不忘师恩；九年级，端居静思，崇素奋进。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kern w:val="0"/>
                <w:szCs w:val="21"/>
                <w:lang w:val="zh-CN"/>
              </w:rPr>
            </w:pPr>
            <w:r>
              <w:rPr>
                <w:rFonts w:hAnsi="宋体"/>
                <w:kern w:val="0"/>
                <w:szCs w:val="21"/>
                <w:lang w:val="zh-CN"/>
              </w:rPr>
              <w:t>学校心理健康工作规划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做好疫情防控平台数据排查及上报工作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组织好学校师生员工核酸检测工作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做好《疫情防控方案（第九版）》宣传教育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做好教育局“校园安全专项整治”迎接准备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做好学校“门铃码”的管理，严禁校外人员进校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做好学校安全管理排查及整改工作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做好师生返校材料收集工作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做好学校疫情防控相关材料，迎接上级部门督查</w:t>
            </w:r>
            <w:r>
              <w:rPr>
                <w:rFonts w:hAnsiTheme="minorEastAsia" w:eastAsiaTheme="minor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5316" w:type="dxa"/>
          </w:tcPr>
          <w:p>
            <w:pPr>
              <w:pStyle w:val="10"/>
              <w:spacing w:line="240" w:lineRule="exact"/>
              <w:ind w:firstLine="0" w:firstLineChars="0"/>
            </w:pPr>
            <w:r>
              <w:rPr>
                <w:rFonts w:hint="eastAsia"/>
              </w:rPr>
              <w:t>做好学生清卫工具、教师办公用品、食堂劳保和清洁用品的采购和发放。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完成各教室课桌椅的整理和添置。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协助图书室做好分书工作。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做好初一初二军训后勤保障工作。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做好教师办公室办公桌搬迁工作。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做好后勤人员工作分配工作，做好后勤清卫工作。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做好防疫物质采购和发放工作。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做好防疫消毒工作。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做好食堂卫生和安全工作，确保师生饮食安全。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做好师生核酸检测后勤服务工作。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做好后勤常规工作。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5316" w:type="dxa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协助其他部门做好学校各项工作的后勤保障。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766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3AEFA-2D67-4B3D-8EEA-C84A3D9B8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408</Words>
  <Characters>2328</Characters>
  <Lines>19</Lines>
  <Paragraphs>5</Paragraphs>
  <TotalTime>1382</TotalTime>
  <ScaleCrop>false</ScaleCrop>
  <LinksUpToDate>false</LinksUpToDate>
  <CharactersWithSpaces>2731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2022-09-01T07:05:23Z</dcterms:modified>
  <dc:title>长安中学2015—2016学年第二学期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