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6"/>
          <w:szCs w:val="36"/>
        </w:rPr>
        <w:t>长安中学2023—2024学年第一学期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3～4周工作计划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2023．9．18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学习贯彻党的二十大精神。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预备党员转正（沈红霞）。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欢度中秋节、国庆节。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海东市平安区教师赴无锡市惠山区跟岗培训。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做好2023年9月养老金职业年金上报工作。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做好2023年9月医疗保险上报工作。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做好2023-2024学年聘任工作。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做好事业统计相关人事数据。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更新江苏省中小学教师信息管理系统。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提醒专技人员完成2023年度公修课培训考试。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做好事业单位聘用合同签订工作（新教师）。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完成省一体化平台工资核定工作。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启动2023教师资格定期注册工作。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完成2023职称后续相关工作。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为学籍管理全省联网做好本校每个学生（包括借读生）的学籍审核和数据上报工作。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统计2023届初三毕业生升学就读情况并上报区局教育科。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汇总各教研组本学期教学进度和教学计划。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各教研组长、备课组长根据校教学工作会议精神，正常开展教研活动</w:t>
            </w: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769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图书馆退书，统计免费人数。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769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教务处全体人员深入一线，共同参与教研组、备课组活动</w:t>
            </w: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955"/>
              </w:tabs>
              <w:jc w:val="left"/>
              <w:rPr>
                <w:rFonts w:ascii="宋体" w:hAnsi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召开第二次教务例会。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955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安排好外出学习、开会及请假教师课务，正常教学秩序</w:t>
            </w: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做好初中各班的喇叭、多媒体、操场的喇叭与广播系统常规维护</w:t>
            </w: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9月29日至10月6日中秋节放假（备课组安排好假期作业），7、8日日调上周四、周五的课。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完成9月督导的检查材料。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组织青蓝轩教师会议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认真做好 “十四五”课题各教研组子课题研究的推进工作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做好各级各类教育教学评比工作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30/9前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（1）青年教师：读书笔记（开学第一周）、论文或随笔（9月30日前）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20/9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（2）无锡市教育学会优秀专题论文评选通知（9月20日截止）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20/9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（3）2023年无锡市教育科研论文评选活动（9月20日截止）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20/9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（4）无锡市“健康校园行”优秀案例征集活动（9月20日截止）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10/10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（5）年无锡市陶研论文评选活动（10月10日截止）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10/10截止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（6）2023年惠山教研杯优秀教学论文评比活动（10月10日截止）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（7）第二十三届江苏省中学生阅读与写作大赛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每日常规检查与反馈。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新一届学生会例会。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初一少先队建队准备工作。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组织黑板报、团队角检查。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迎接青海参观团的清卫工作安排。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配合体育组运动会入场式国旗队选拔训练。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两周一次专业心理咨询师来我校提供专业服务。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完成心理测评问卷。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学校融合教育对象调查。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班级名片材料收集并制作上墙。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入团积极分子团支部评议。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班会课公开课展示。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学生资助工作（数据录入省系统，并比对信息）。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协助配合运动会工作。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假期前安全教育。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做好市教育局“校园安全专项整治”抽检准备工作。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组织召开学校安全领导小组工作会议。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做好国庆（中秋）节前学校安全检查工作。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继续做好市安全教育平台相关教育宣传工作。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做好学校安全管理排查及整改上报工作。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继续做好学生安全教育工作。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组织好各班安全教育主题班会、黑板报工作。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做好学校运动会安保工作。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召开后勤工作和食堂工作例会。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协助工会做好中秋节福利发放工作。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做好行政楼前拆迁地块水泥硬化预算工作。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完成纸张检验索证工作。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做好新建教学楼协调工作。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协助校办做好青海教师代表团接待工作。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4650"/>
        </w:tabs>
      </w:pPr>
      <w: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D5FA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2E51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6F4544"/>
    <w:rsid w:val="00701F92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43F4"/>
    <w:rsid w:val="007C5D60"/>
    <w:rsid w:val="007D0012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0103A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48A0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  <w:rsid w:val="552A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0F720-2A52-4665-8294-1B94C01636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296</Words>
  <Characters>1693</Characters>
  <Lines>14</Lines>
  <Paragraphs>3</Paragraphs>
  <TotalTime>1474</TotalTime>
  <ScaleCrop>false</ScaleCrop>
  <LinksUpToDate>false</LinksUpToDate>
  <CharactersWithSpaces>1986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2023-09-19T01:50:14Z</dcterms:modified>
  <dc:title>长安中学2015—2016学年第二学期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