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0E" w:rsidRPr="001D160E" w:rsidRDefault="001D160E" w:rsidP="001D160E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语文统编教材与教师专业发展</w:t>
      </w:r>
    </w:p>
    <w:p w:rsidR="001D160E" w:rsidRPr="001D160E" w:rsidRDefault="001D160E" w:rsidP="001D160E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kern w:val="0"/>
          <w:sz w:val="24"/>
          <w:szCs w:val="24"/>
        </w:rPr>
        <w:t>文|温儒敏</w:t>
      </w:r>
    </w:p>
    <w:p w:rsidR="001D160E" w:rsidRPr="001D160E" w:rsidRDefault="001D160E" w:rsidP="001D160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color w:val="000000"/>
          <w:kern w:val="0"/>
          <w:sz w:val="27"/>
        </w:rPr>
        <w:t>谈谈语文新教材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“有什么样的教材，就有什么样的国民。”道德与法治、语文、历史三科教材统编，突出德育为魂、能力为重、基础为先、创新为上，在内容上，强化中华优秀传统文化教育、革命传统教育、国家主权教育和法治教育等重要内容。总的来说，“统编本”语文教材有如下几个特点：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kern w:val="0"/>
          <w:sz w:val="24"/>
          <w:szCs w:val="24"/>
        </w:rPr>
        <w:t>特点之一是体现多读书、会读书、读整本的书。</w:t>
      </w: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“ 统编本”教材增加了“和大人一起读”“快乐读书吧”“名著导读”等多个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版块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，把课外阅读也纳入教学体制。为什么要重视读书？我们做过一个调查，中国人的阅读峰值是在小学，到了初中一二年级还算比较高，到了初三就一路下滑。这值得深思。现在很少人能沉下心来读书，这样下去，国民的人文素养如何提升？学生读书兴趣的培养，不能只靠学校，家庭是非常重要的。从一年级开始，就要让孩子养成多读课外书的习惯。“统编本”语文教材在这方面想了许多办法。比如，小学一年级就设置了“和大人一起读”，意在和学前教育衔接，一开始就引导读书兴趣。小学中高年级几乎每一单元都有课外阅读的延伸。初中则加强了“名著导读”，改变以往那种“赏析体”写法，注重“一书一法”，每次“名著导读”课，都引导学生重点学习某一种读书的方法。激发兴趣，传授方法，是“名著导读”设置的改革方向。如浏览、快读、读整本书、读不同文体，等等，都各有方法引导。多数课后思考题或拓展题，也都有课外阅读的提示引导。这就把语文教学从课堂延伸到课外，形成“教读—自读—课外阅读”三位一体的阅读教学体制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让孩子从小“ 海量阅读”，读些“闲书”，读些“深”一点的书。可以“ 似懂非懂地读”，鼓励他们“ 连滚带爬地读”。不要让孩子背负太多的阅读任务，如做旁批、做笔记、写读后感等。事实证明，管理太细，要求太多，孩子的阅读兴趣就会大大降低。“不动笔墨不读书”在一定情况下是必要的，但不能到处滥用。语文课不都要精读精讲，不要“抠”得太死，要教给学生各种实用的读书方法，比如快读、浏览、跳读、猜读、群读，还有非连续文本阅读、检索阅读等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kern w:val="0"/>
          <w:sz w:val="24"/>
          <w:szCs w:val="24"/>
        </w:rPr>
        <w:t>特点之二是重视经典选文，传统文化的篇目增加了。</w:t>
      </w: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小学一年级开始就有古诗文，整个小学6个年级12册共选有古诗文124篇，平均每个年级20篇左右，占所有选篇的30%；比原有统编增加55篇，增幅达80%。初中古诗文选篇也是124篇，平均每个年级40篇左右，约占所有选篇的51.5%，比原来的也有提高。体裁更加多样，从《诗经》到清代的诗文，从古风、民歌、律诗、绝句到词曲，从诸子散文到历史散文，从两汉论文到唐宋古文、明清小品，均有收录。古诗词教学，重在让学生感受诗词的音韵之美、汉语之美，也许学生刚开始说不清美在哪里，但却会慢慢沉淀。教古诗要让学生多吟诵，让孩子多读多背。吟诵不同于朗诵。吟诵是自主诵读，特别适合古诗词，即用自己觉得好的方式读给自己。而朗诵是众声和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诵，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有利于制造气氛，往往带有表演的性质，也容易形成程式化的腔调。要注意这二者的区别。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革命传统教育的篇目也占有较大的比重，小学选了40篇，初中29篇。鲁迅的作品也选有《故乡》《阿长与〈山海经〉》等9篇。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“统编本”语文教材的课文选篇，更加强调4个标准：经典性，文质兼美，适宜教学，适当兼顾时代性。这也是有针对性的。课改之后流行的各种版本语文，都把人文性放在最重要位置；另外， 很重视引起学生的兴趣，甚至多选“时文”。这不能说不好，但不能偏了，新教材回到“守正”的立场，强调经典性、文质兼美和适宜教学。大家会发现，很多经典课文这次又回来了，尚未沉淀“时文”相对少了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kern w:val="0"/>
          <w:sz w:val="24"/>
          <w:szCs w:val="24"/>
        </w:rPr>
        <w:t>特点之三是防止反复操练，不等于不要训练。</w:t>
      </w: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在实际教学中语文教学知识体系被弱化，老师不好把握教学知识点，不敢放手设置基本能力的训练，教学梯度被打乱。有的课上得很“花哨”，有很多活动，有好看的课件，可就是没有把得住的“干货”。要重视“ 一课一得”，按照“课标”的学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段目标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要求来细化那些知识的掌握与能力的训练，落实到各个单元。有些必要的语法修辞知识，则配合课文教学，以补白形式出现。要明晰课程的知识点、能力点，重建语文教材的知识体系。每个年级和各个单元的课程内容目标、教学要点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力图更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清晰，让一线老师备课时了解有哪些“干货”。现在不是强调“语文核心素养”吗？“统编本”语文教材就已经在努力建构适合中小学的语文核心素养体系。但这是“隐在”的，不是“显在”的，在教材的呈现和教学中并不刻意强调体系，防止过度的操练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kern w:val="0"/>
          <w:sz w:val="24"/>
          <w:szCs w:val="24"/>
        </w:rPr>
        <w:t>特点之四是加大课型的区分。</w:t>
      </w: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小学到了中年级和高年级，就开始分精读课和略读课。初中教材将“精读”干脆改为“教读”，“略读”改为“自读”，加上课外阅读，就构建了“ 三位一体”的阅读教学体系。精读课主要是老师教，一般要求讲得比较细，比较精，就是举例子、给方法，激发学生读书的兴味。而略读课主要让学生自己读，把精读课学到的方法运用到略读课中，自己去试验，去体会，很多情况下，略读课就是自主性的泛读。课型不同，功能也不同，彼此配合进行，才能更好地完成阅读教学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教师怎样上好精读课呢？不要布置太多的作业，主要是以有趣的问题做铺垫，激发学生的阅读兴趣，重点的是教方法，也教点写作的方法。课型要搞清楚，要区分。不能所有的课都上成精读课。另外要注意文体，不同的文体，讲的方法也是不一样的，甚至同一文体也要变通。现在很多老师备课，把不同的文体——散文、诗歌、童话、议论文等都讲得差不多，这很不好。譬如有的老师讲童话，也去分析人物形象，去讨论思想背景、思想意义，这是不对的，因为童话不是小说，是关于想象力的东西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kern w:val="0"/>
          <w:sz w:val="24"/>
          <w:szCs w:val="24"/>
        </w:rPr>
        <w:t>“统编本”语文教材很注意体现课程标准的原则——认写分流，</w:t>
      </w:r>
      <w:proofErr w:type="gramStart"/>
      <w:r w:rsidRPr="001D160E">
        <w:rPr>
          <w:rFonts w:ascii="宋体" w:eastAsia="宋体" w:hAnsi="宋体" w:cs="宋体"/>
          <w:b/>
          <w:bCs/>
          <w:kern w:val="0"/>
          <w:sz w:val="24"/>
          <w:szCs w:val="24"/>
        </w:rPr>
        <w:t>多认少写</w:t>
      </w:r>
      <w:proofErr w:type="gramEnd"/>
      <w:r w:rsidRPr="001D160E">
        <w:rPr>
          <w:rFonts w:ascii="宋体" w:eastAsia="宋体" w:hAnsi="宋体" w:cs="宋体"/>
          <w:b/>
          <w:bCs/>
          <w:kern w:val="0"/>
          <w:sz w:val="24"/>
          <w:szCs w:val="24"/>
        </w:rPr>
        <w:t>，为学生尽快过渡到独立阅读阶段创造条件。</w:t>
      </w: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认识字和学会写是两个不同的目标。小学低年级认识常用字1600左右（以前是要求1800），其中800字左右会写。注意：我们在教学中不要加码，不要回到过去“四会”的要求。认、讲、用、写不能齐头并进，同步发展。新教材有意安排了“多元认字”的内容，“拼音认字”只是其中的一种。还可以通过字形、结构、偏旁等去认字。一年级就要尽量照顾到“多元认字”，这样到二年级下学期，学生一般就掌握多元认字方法了。那时他们就不光会拼音识字，还会根据上下文猜读，根据形声字构字规律猜读等。</w:t>
      </w:r>
    </w:p>
    <w:p w:rsidR="001D160E" w:rsidRPr="001D160E" w:rsidRDefault="001D160E" w:rsidP="001D16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160E" w:rsidRPr="001D160E" w:rsidRDefault="001D160E" w:rsidP="001D16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color w:val="000000"/>
          <w:kern w:val="0"/>
          <w:sz w:val="27"/>
        </w:rPr>
        <w:t>对教师使用新教材的几点建议</w:t>
      </w:r>
    </w:p>
    <w:p w:rsidR="001D160E" w:rsidRPr="001D160E" w:rsidRDefault="001D160E" w:rsidP="001D16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kern w:val="0"/>
          <w:sz w:val="26"/>
        </w:rPr>
        <w:lastRenderedPageBreak/>
        <w:t>如何上好古诗词课 有无必要让孩子学“国学”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怎样教好古诗文的课？最好的办法就是让学生反复诵读，读得滚瓜烂熟；而不必过度地解释，也不要太多活动，多读几篇最重要。小学生学古诗文是比较难的，要降低难度，不必在所谓主题思想、意义价值等方面讲太多。现在的语文课堂太“闹”，多媒体用得多，活动多，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唯独读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得少，自主性的诵读（吟诵而不是集体朗读）少，这都会干扰或“定格”孩子的想象。这些年张扬“国学”，有一定的现实意义，但其中精华糟粕纠缠，很复杂。我认为还是提“继承优秀传统文化”为好。“三百千”是古代开蒙的读物，主要是认字用的。现在让小学生读一读也无妨，但要注意“三百千”不是“ 经”，里面也有许多不适合现代人格发展的糟粕。</w:t>
      </w:r>
    </w:p>
    <w:p w:rsidR="001D160E" w:rsidRPr="001D160E" w:rsidRDefault="001D160E" w:rsidP="001D16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kern w:val="0"/>
          <w:sz w:val="26"/>
        </w:rPr>
        <w:t>为何阅读教学要提倡“１+Ｘ”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现在语文课最大的弊病就是不读书，读书少。教材只能提供少量的课文，光是教课文、读课文是远远不够的。新教材虽然也往课外阅读拓展，但阅读量还是不够。我主张加大课外阅读，不能都是为了写作或考试而读书，那样学生不会有长久的读书兴趣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可以采取“1+Ｘ”的办法，即讲一篇课文，附加若干篇泛读或者课外阅读的文章。由北大语文教育研究所组织编写、人教社最近出版的《语文素养读本》，选文的经典性、可读性都比较好，还注意配合新教材各个年级、学段的教学目标，从小学到高中24册，每学年两册，大家可以参考选用。</w:t>
      </w:r>
    </w:p>
    <w:p w:rsidR="001D160E" w:rsidRPr="001D160E" w:rsidRDefault="001D160E" w:rsidP="001D16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kern w:val="0"/>
          <w:sz w:val="26"/>
        </w:rPr>
        <w:t>怎样设计“快乐读书吧”和“名著导读课”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“快乐读书吧”小学本是每个学期有一两次，每次安排一种阅读类型，比如童话故事、寓言、民间传说、科普读物等，让学生对这一类型文章有一些基本的文体印象，然后激发他们对读这类 读物的兴趣，掌握些方法。比如二年级下册“快乐读书吧”安排了儿童故事；四年级下册安排了“十万个为什么”科普文章；六年级安排了读高尔基的《童年》，告诉学生怎样读小说。这些文章 不要处理成一般课文的讲解，就是让孩子自由地读，教师点拨一些知识和读书方法即可，主要是激发学生的阅读兴趣，因为兴趣为王。初中的“名著导读”一改以前那种介绍作家作品的“赏析体”写法，改为“一课一得”。以示范读书方法为主，让学生每次重点学习一种读书方法。“名著导读”每学期两部是必读的，另外还有往课外阅读延伸的3到4部，属于自主选择阅读的。根据学生的普遍阅读能力，这个量可以灵活安排 处理成“2+2”或者“2+4”。教师设计“快乐读书吧”和“名著导读”课的教案， 一定要注意“ 激发兴趣”和“ 拓展阅读”，只要能让这八个字有效果就好。</w:t>
      </w:r>
    </w:p>
    <w:p w:rsidR="001D160E" w:rsidRPr="001D160E" w:rsidRDefault="001D160E" w:rsidP="001D16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kern w:val="0"/>
          <w:sz w:val="26"/>
        </w:rPr>
        <w:t>不要滥用多媒体，要祛除繁琐病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滥用多媒体已成为语文课的“繁琐病”，这是一种灾难。多媒体为学生提供了各种画面、声音、文字，使课堂很活跃，但有可能挤压学生的想象力，特别是挤压他们对文字的感受力，定格孩子的思维。美国人做过一项实验， 把一年级学生分成两组，一组读白雪公主的童话故事，读完后画一个白雪公主；另外一组先让他们看关于白雪公主的视频，看完以后再读故事，读完后也让他们画白雪公主。结果第二组孩子画出的白雪公主基本上都是一样的，而第一组孩子画出的白</w:t>
      </w: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雪公主则是各种各样的。因此，多媒体使用一定要适当，否则会限制学生的思维，而语文是很讲究想象力和语感的。现在教师过多依赖多媒体，许多老师得了百度“ 依赖症”，整个备课教学离不开百度。什么都依赖网上给结论，造成只有结论而没有过程，使思想碎片化、拼贴化。很多老师甚至不会记笔记，不会板书。这些必须引起重视。</w:t>
      </w:r>
    </w:p>
    <w:p w:rsidR="001D160E" w:rsidRPr="001D160E" w:rsidRDefault="001D160E" w:rsidP="001D16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160E" w:rsidRPr="001D160E" w:rsidRDefault="001D160E" w:rsidP="001D16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b/>
          <w:bCs/>
          <w:color w:val="000000"/>
          <w:kern w:val="0"/>
          <w:sz w:val="27"/>
        </w:rPr>
        <w:t>对语</w:t>
      </w:r>
      <w:proofErr w:type="gramStart"/>
      <w:r w:rsidRPr="001D160E">
        <w:rPr>
          <w:rFonts w:ascii="宋体" w:eastAsia="宋体" w:hAnsi="宋体" w:cs="宋体"/>
          <w:b/>
          <w:bCs/>
          <w:color w:val="000000"/>
          <w:kern w:val="0"/>
          <w:sz w:val="27"/>
        </w:rPr>
        <w:t>文教师</w:t>
      </w:r>
      <w:proofErr w:type="gramEnd"/>
      <w:r w:rsidRPr="001D160E">
        <w:rPr>
          <w:rFonts w:ascii="宋体" w:eastAsia="宋体" w:hAnsi="宋体" w:cs="宋体"/>
          <w:b/>
          <w:bCs/>
          <w:color w:val="000000"/>
          <w:kern w:val="0"/>
          <w:sz w:val="27"/>
        </w:rPr>
        <w:t>专业发展的几点建议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最后，要专门再说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说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读书问题。这和教材的使用显然关系密切。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这几天网上又有我的一个关于读书的言论，题目叫《语文老师要当读书种子》。我愿意在这里念一下，作为这次讲座的结束。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谁都知道，要教好语文，首先语文教师就要多读书。可是很多教师会说，如今工作繁重，生活压力大，没有时间读。这是事实，现在几乎所有人都很忙。但是否可以想办法挤时间读书？若真的想提升自己素质与业务能力，还是要“充电”，把读书看作“充电”，再忙也不能不读书，那么时间也就会有了。不能等待，别指望等到有一个很悠闲无压力的时段再来读书。时间如同海绵里的水，可以挤出来的，每天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少看点微信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、电视，用这部分时间来读书，积少成多， 就会很可观。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工作和生活越繁忙，压力越大，越烦躁，就越要有自己的精神空间，读书就是建构精神空间的办法之一。如果读书成为习惯，成了一种良性的生活方式， 可以增添情趣，提升素质，让生活更充实，更有幸福感，这也可以帮助你对抗压力，减少“职业性倦怠”。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当读书成为一个人的生活方式，他的气质风范也会改变，这对教师来说很要紧。做教师，不一定要求知识非常广博高深，但气质风范必定是倾向博雅的，因为这会让教师在孩子们眼中成为值得崇尚的人，教师自己也有人生的成就感和充实感。在当今趋向物质化、功利化、粗鄙化的氛围中，提倡“ 博雅”是有现实意义的。而化育自己、导向博雅，很大程度上离不开读书。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其实现在很多教师也在读书，可惜往往拘泥于“ 职业性阅读”，是目标很实际、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很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功利的阅读。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我们已经很少自由地个性化地阅读。不是说“职业性阅读”不重要，而是说光有这种阅读，很不够。过于功利性的或者娱乐化的阅读，可能还会降低我们的生活质量，和教师所需要的“博雅”相悖。所以还是要恢复和增加自由阅读的空间。除了读实用的书、专业的书，应多读点历史、哲学、自然科学及其他领域的书，视野拓展了，口味才纯正，也才能慢慢找到自己的所长所爱，让自己重新进入自由的个性化阅读境地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当前社会文化有粗鄙化的倾向，“文化快餐”的阅读，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特别是微信等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新媒体信息轰炸式阅读，已经占去我们本来就很少的阅读时间。读书还是要有毅力的。年轻的教师可能在大学期间就未能好好读书，那么现在可以自己来“回炉”，我看这比许多培训更管事。怎么“回炉”？订个三年或五年读书计划，把大学期间</w:t>
      </w:r>
      <w:proofErr w:type="gramStart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应当读却未能</w:t>
      </w:r>
      <w:proofErr w:type="gramEnd"/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读的书重新读一遍。这时你已经有了工作经历，读起来的感觉和收获会不一样的。</w:t>
      </w:r>
    </w:p>
    <w:p w:rsidR="001D160E" w:rsidRPr="001D160E" w:rsidRDefault="001D160E" w:rsidP="001D160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t>希望语文老师中有更多的“读书种子”，那么语文课就会好得多。有一篇报道说，统编本语文是“专治少读书、不读书的”，我很赞赏这个说法。对于使用</w:t>
      </w:r>
      <w:r w:rsidRPr="001D160E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新教材，推进教学改革，我说了很多，最重要的是什么？我看就是回到原点，请老师带头多读书。</w:t>
      </w:r>
    </w:p>
    <w:p w:rsidR="00C4742E" w:rsidRPr="001D160E" w:rsidRDefault="001D160E" w:rsidP="001D160E">
      <w:pPr>
        <w:jc w:val="right"/>
        <w:rPr>
          <w:szCs w:val="24"/>
        </w:rPr>
      </w:pPr>
      <w:r>
        <w:rPr>
          <w:rFonts w:ascii="微软雅黑" w:eastAsia="微软雅黑" w:hAnsi="微软雅黑" w:hint="eastAsia"/>
          <w:color w:val="333333"/>
          <w:spacing w:val="15"/>
          <w:sz w:val="18"/>
          <w:szCs w:val="18"/>
          <w:shd w:val="clear" w:color="auto" w:fill="FFFFFF"/>
        </w:rPr>
        <w:t>本文出自光明日报出版社《教育家》杂志，2018年02期</w:t>
      </w:r>
      <w:r>
        <w:rPr>
          <w:rFonts w:ascii="微软雅黑" w:eastAsia="微软雅黑" w:hAnsi="微软雅黑" w:hint="eastAsia"/>
          <w:color w:val="000000"/>
          <w:spacing w:val="30"/>
          <w:sz w:val="18"/>
          <w:szCs w:val="18"/>
          <w:shd w:val="clear" w:color="auto" w:fill="FFFFFF"/>
        </w:rPr>
        <w:t>。</w:t>
      </w:r>
    </w:p>
    <w:sectPr w:rsidR="00C4742E" w:rsidRPr="001D160E" w:rsidSect="00C4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6FB" w:rsidRDefault="001436FB" w:rsidP="0080712F">
      <w:r>
        <w:separator/>
      </w:r>
    </w:p>
  </w:endnote>
  <w:endnote w:type="continuationSeparator" w:id="0">
    <w:p w:rsidR="001436FB" w:rsidRDefault="001436FB" w:rsidP="0080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6FB" w:rsidRDefault="001436FB" w:rsidP="0080712F">
      <w:r>
        <w:separator/>
      </w:r>
    </w:p>
  </w:footnote>
  <w:footnote w:type="continuationSeparator" w:id="0">
    <w:p w:rsidR="001436FB" w:rsidRDefault="001436FB" w:rsidP="00807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3E95"/>
    <w:multiLevelType w:val="hybridMultilevel"/>
    <w:tmpl w:val="E79E4D86"/>
    <w:lvl w:ilvl="0" w:tplc="5EDEC2BA">
      <w:start w:val="1"/>
      <w:numFmt w:val="decimal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12F"/>
    <w:rsid w:val="00011A20"/>
    <w:rsid w:val="001436FB"/>
    <w:rsid w:val="001B4B66"/>
    <w:rsid w:val="001C4DEC"/>
    <w:rsid w:val="001D160E"/>
    <w:rsid w:val="00247218"/>
    <w:rsid w:val="002A155D"/>
    <w:rsid w:val="00451B75"/>
    <w:rsid w:val="004C3D73"/>
    <w:rsid w:val="006F29F5"/>
    <w:rsid w:val="0080712F"/>
    <w:rsid w:val="00C4742E"/>
    <w:rsid w:val="00D7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1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71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712F"/>
    <w:rPr>
      <w:b/>
      <w:bCs/>
    </w:rPr>
  </w:style>
  <w:style w:type="paragraph" w:styleId="a7">
    <w:name w:val="List Paragraph"/>
    <w:basedOn w:val="a"/>
    <w:uiPriority w:val="34"/>
    <w:qFormat/>
    <w:rsid w:val="001B4B6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D160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1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760</Words>
  <Characters>4335</Characters>
  <Application>Microsoft Office Word</Application>
  <DocSecurity>0</DocSecurity>
  <Lines>36</Lines>
  <Paragraphs>10</Paragraphs>
  <ScaleCrop>false</ScaleCrop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czc</cp:lastModifiedBy>
  <cp:revision>7</cp:revision>
  <dcterms:created xsi:type="dcterms:W3CDTF">2020-10-16T06:59:00Z</dcterms:created>
  <dcterms:modified xsi:type="dcterms:W3CDTF">2020-11-17T07:54:00Z</dcterms:modified>
</cp:coreProperties>
</file>