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语文的表情与眼光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语文的表情，是阳光的。语文不仅是交际的工具、思维的工具，还是丰富精神世界、提升文化品位的工具。语文学习过程中，学生在学习、揣摩、品味、吸收一篇篇文质兼美的好文章的语言的同时，会受到其中丰富的民族精神、人文思想的影响和熏陶。语文可以帮助他们接受审美、伦理、文化等各个方面的熏陶和教育。所以说，语文，和生命的关联最紧密，它不仅成就并持续滋养了我们的听说读写，还滋润了我们的精神生命，让我们朝向健康、道德和崇高。语文学习，最终指向我们的生命成长，影响着我们的灵魂发育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陈平原教授甚至认为，一辈子的道路取决于语文。他说：“对于很多老学生来说，语文老师比数学、英语或政治老师更容易被追怀。不仅与课时安排、教师才华有关，更与学生本人的成长记忆有关。”也许学生在多年以后追怀时，想不起当时语文课堂的教学流程和教学设计，但生命旅程中却必定会镌刻上语文老师的人文情怀和教学魅力，那留在记忆深处的语文，最终化作了精神的血液和生命的基石。虽然我们多次强调不能将语文课夸大拔高为政治课、思想课，但不可否认的是，语文课，最能让我们变得高贵、善良和丰富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阅读，要从文字理解走向精神贮存。真正的语文学习最后都会有灵魂的参与，语文之旅必定会带上人的自我发现和自我成长。在庸俗化、商品化、功利化的文化环境里，在喧嚣浮躁、云谲波诡的时代氛围中，我们更需要用语文把生命引向阳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语文的眼光，则是要落在语言文字上的。语文教学，说到底，就是培养擅长阅读、思考与表达的读书人。这“表达的乐趣”是什么？就是语文学习的基本任务——通过各种训练，培养、提高学生运用语言文字的能力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海德格尔说：“语言是存在的家，而用此语言说话写作的人则是这个家的守护者。”语文课程是一门学习运用语言文字的综合性、实践性课程，教语文，就是教学生学习和运用语言文字。于漪老师说：“语文课就是语文课，须把握它的本质属性，在语文知识教学、语文能力训练中贯彻人文精神，以培养学生，收潜移默化、春风化雨之功效。”可见，教语文，必须基于语言进行教学，思想教育、文学教学和知识教学必须在听说读写的语言教学基础上进行。我们常说的“揣摩”“感悟”“涵泳”“体味”，其实都是在强调对作品的感受和感动，强调真正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让孩子拥有“表达的乐趣”是在提醒我们，要用语文的方式教语文、学语文，让语文教学回归本体，在语文课堂中培养学生运用语言文字的能力，全面提升其语文素养。而这“乐趣”，就应该包含在我们的语文教学艺术和智慧里了。曹勇军老师说：“我们不仅教语文，而且寄居在语文之中，以个人的方式体现语文，让自己成为这门学科。”寄居在这样的语文课里，师生彼此都有了阳光，有了乐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89"/>
    <w:rsid w:val="000F266A"/>
    <w:rsid w:val="00305B7D"/>
    <w:rsid w:val="004C2189"/>
    <w:rsid w:val="00531D97"/>
    <w:rsid w:val="00761507"/>
    <w:rsid w:val="20C52EF8"/>
    <w:rsid w:val="461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952</Characters>
  <Lines>7</Lines>
  <Paragraphs>2</Paragraphs>
  <TotalTime>3</TotalTime>
  <ScaleCrop>false</ScaleCrop>
  <LinksUpToDate>false</LinksUpToDate>
  <CharactersWithSpaces>1116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2021-01-12T08:03:00Z</dcterms:created>
  <dc:creator>pc</dc:creator>
  <cp:lastModifiedBy>llg</cp:lastModifiedBy>
  <dcterms:modified xsi:type="dcterms:W3CDTF">2021-01-25T01:02:49Z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