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提高课堂教学有效性的教师行为改善若干策略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1．运用“最近发展区”理论，实施分层递进教学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教学有效性缺失的重要原因之一是，在班级教学中学生间获得同样知识所需的时间存在较大差异，要在同一时空中按划一目标发展，部分学生学习时间的浪费十分明显。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实践中，如能按照“最近发展区”理论把获得某种知识所需时间和认知发展水平大体相当的学生进行归类分层，并确定与各层次学生的实际可能性相协调的分层递进教学目标，实施分层递进教学，教学效率即可大幅度提高。这里，“分层”是为了确保教学与各层次学生的最近发展区相适应，“递进”则是不断地把最近发展区变为现有发展水平，从而使学生的认知水平通过教学活动不断向前推进。分层递进教学是班级授课制中实施个别化教学的新探索，是最近发展区理论的深化和具体应用，对提高教学有效性具有重要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2．优化课堂教学时间管理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提高教学效率的实质是在单位时间内获得最大的教学成效。为此，必须优化课堂教学时间管理，充分发挥教学时间的综合效用。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（1）制度化学习时间与自主性学习时间相结合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传统课堂教学是以固定的时间单位组织教学的制度化体系，在教学时间分配上存在着教师支配一切的单向性，学生缺乏自我选择、自主学习的机会，从而影响了教学的效率和质量。因此，必须变革单一的。“制度化”教学时间结构，把制度化学习时间和学生自主学习时间、教学时间的统一性与学生学习的自主性有机结合起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（2）提高课堂实用时间和学术学习时间比率，综合达成各项课堂学习目标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现代教学理论按照递进嵌套的层级关系把课堂教学时间区分为分配时间、教学时间、实用时间和学术学习时间等不同类型，后一变量较之前一变量其时间范围逐渐由宽变窄，其与学习结果间的关系也愈加密切。这就是说，提高教学效率和质量不能寄希望于大量额外增加学生的学习时间，而是要通过提高教学水平和知识有效性等措施，最大限度地减少课堂时间损耗，提高课堂学习的实用时间和学术学习时间。同时，由于实用时间、学术学习时间与课堂教学模式结构、教学目标间并不存在直接的联系，同样的实用时间和学术学习时间既可用于较低认知水平的“题海战术”，也可用于较高认知水平的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因而，还应把课堂教学时间的分配与教学目标、内容等因素联系起来，注意科学分配以不同教学组织形式完成各种认知的、情感的、技能的等课堂教学目标任务的实用和学术学习时间。这样，课堂教学才能综合、全面、高效地完成培育新人的各项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3．优化学生认知结构，加强学习策略.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学知识掌握过程实质上是学生认知结构的建构过程。认知主义和建构主义理论都认为，教学效果直接取决于学生头脑中已有的知识（认知结构）和如何有效运用这些知识加工所面临的学习材料（学习策略）。因此，优化学生认知结构和加强学习策略教学是提高教学有效性的重要途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（1）动态协调教材知识结构、学生认知结构和课堂教学结构的关系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只有当这三种结构形成内在的协调统一，才能使教学有效促进学生将教材知识结构转化为学生的认知结构，提高教学的有效性。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（2）加强学习策略教学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学习策略种类繁多，其主要内容包括理解和保持知识的复述策略、精加工策略和组织策略，应用知识解题的问题表征策略、具体求解策略和思维总结阶段的反思策略，以及掌握知识过程中的自我监控等元认知策略。在教学中，教师应结合学科实际，通过分解练习和综合实践相结合等方式加强对学生的学习策略教学，以提高学生学习活动的效率和质量。</w:t>
      </w:r>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C9"/>
    <w:rsid w:val="00006773"/>
    <w:rsid w:val="000B1901"/>
    <w:rsid w:val="003D7FC0"/>
    <w:rsid w:val="00BA60C9"/>
    <w:rsid w:val="037E0D77"/>
    <w:rsid w:val="3F244337"/>
    <w:rsid w:val="6B4A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1100</Words>
  <Characters>6273</Characters>
  <Lines>52</Lines>
  <Paragraphs>14</Paragraphs>
  <TotalTime>3</TotalTime>
  <ScaleCrop>false</ScaleCrop>
  <LinksUpToDate>false</LinksUpToDate>
  <CharactersWithSpaces>7359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2020-12-29T02:02:00Z</dcterms:created>
  <dc:creator>office7132</dc:creator>
  <cp:lastModifiedBy>llg</cp:lastModifiedBy>
  <dcterms:modified xsi:type="dcterms:W3CDTF">2021-01-25T01:59:29Z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