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32"/>
          <w:szCs w:val="32"/>
          <w:shd w:val="clear" w:color="auto" w:fill="FFFFFF"/>
        </w:rPr>
        <w:t>规范课堂教学行为提升课堂教学效率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0" w:name="_GoBack"/>
      <w:r>
        <w:rPr>
          <w:rFonts w:hint="eastAsia" w:ascii="宋体" w:hAnsi="宋体" w:eastAsia="宋体" w:cs="宋体"/>
          <w:color w:val="000000" w:themeColor="text1"/>
          <w:sz w:val="24"/>
          <w:szCs w:val="24"/>
          <w:shd w:val="clear" w:color="auto" w:fill="FFFFFF"/>
          <w14:textFill>
            <w14:solidFill>
              <w14:schemeClr w14:val="tx1"/>
            </w14:solidFill>
          </w14:textFill>
        </w:rPr>
        <w:t>提高学校教学质量关键是要提高课堂教学效率。如何提高课堂教学效率？我认为，首先要确立正确课堂效率观：评价一堂课的好与坏，不是看老师讲得多好，而是看学生学的效果如何。针对我们现有的教学状况，深化课堂教学改革势在必然，而“自学启动、精讲多动、合作互动”是我校课堂教学改革的方向。要在改革中达到提高课堂教学效率的目的，必须优化以下七个方面的内容，以切实改变现状，构建低耗高效的课堂，才能保证学校教学质量的提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一、优化课前准备，为提高课堂效率作保障。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课前需精心准备的内容很多，主要有两点：第一，指导学生充分地预习。预习分为整体预习、周预习和单课预习三种。整体预习就是指导学生利用寒假、暑假时间阅读下学期教材，语文、英语要运用工具书梳通文意，基本把握课文内容，数、理、化要初识定理、概念，并模仿着做一些习题。周预习就是指导学生利用双休日预习下周要学的内容，重点是找出疑难之处，尝试解决后作好记录。单课预习指每次上课前的针对性预习，只要求学生掌握大概的、粗浅的内容。这些预习将有力地促进学生自学，使学生对学习有足够的知识准备、能力准备和心理准备，真正做到自学启动。第二，加强三级备课（包括学案和教案）。三级备课指初备、集体备和细备三次备课。初备是指教务处组织教师在寒假、暑假期间钻研教材，定好目标，集体备是指提前一周集体研究下周备课时的教学方案，细备是指教师根据各班学生实际情况和自己独有的思考充实教学各个环节的细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集体备课要在实践中认真落实以下几个问题：一是教务处加大督查力度，对各备课组的备课时间、备课地点、备课资料均予以定期检查。学校将检查各组负责领导的参与情况，负责领导要监督备课组长，并认真参与每次活动，这样逐层落实，确保集体备课不流于形式。二是各备课组要把握集体备课的重心。集体备课的重点要放到学生情况分析和教法学法探讨上来，不能只停留在对什么内容的讨论上。要向杭州建兰中学学习，学习他们精选例题的做法，在吃透教材和学生的基础上，每堂课选好针对性很强的题目，课堂完成或者练习这几道题目，可以基本保证达成教学目标。三是注意细备，要克服懒惰和依赖的思想，既集思广益，形成共性；又发挥特长，形成个性。四是充分发挥骨干教师的作用，每次活动有一位骨干教师作中心发言，让他们在教学中起到引领和示范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二、优化时间安排，努力创建学习型课堂。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时间就是效率。抓紧时间，用好时间才能保证课堂的高效率。我们要改变观念，变教室为学室，变教时为学时；要树立责任感，摒弃“我的课堂可以随意由我支配”的观念。教师对新授内容包括各个知识点的呈现方式要符合学生的认知规律，要贴近学生的最近发展区，努力追求各知识点和技能让学生听得懂能接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一堂课一般由学习、理解和练习三部分构成。教师讲的时间累计不能超过15分钟，练和动的时间不少于25分钟。这里的练包括理解和教学过程中的训练。课堂上教师要少讲精讲，学生要多动多练。教师要精心安排学、讲、练及生生互动、师生互动的内容和环节，以确保各个环节的时间利用效率。教师要在课堂上惜时如金，杜绝浪费时间的行为。上课要守时，不要迟到，更不允许拖堂。教师要以自己的时间观念影响学生时间观念，帮助学生制订学习时间安排，反思时间的利用，让学生学会经营课堂40分钟，让它产生最大的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三、优化学法指导，探究最佳教学途径。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学贵得法，课堂教学的重要任务之一是教会学生学会学习。每一位教师在新学期的第一堂课上，要向学生介绍本学期学科内容和特点及其作用，对本学科学习进行方法指导。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指导学生自学。最优秀的教师是善于培养和指导学生自学的教师，放手让学生在互动中学习是现代教师必备的基本素质。教师要树立每个学生都可以学会的观念，帮助学生制订自学方案，解答学生疑难。对于大多数学生通过自学可以解决的问题不讲，解决不了的问题精讲，遗漏的问题予以补充。以课堂作业、来回巡视等手段督促学生自学，最大限度地反馈学生的学习情况，各学科要依据具体情况确定自学内容。指导学生质疑问难。前苏联教育家苏霍姆林斯基说：“在学生的脑力劳动中，摆在第一位的并不是背书，不是记住别人的思想，而是让学生本人进行思考，也就是说，进行生动的创造。”鼓励学生就学科学习提出问题，帮助学生寻求解决问题的方法，并引导学生顺着问题进行深入的探究。在这个过程中养成学生发问的精神，培养学生探究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四、优化练习布置，巩固转化学生的知识。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练习的目的有三个：检验学生的学习情况；巩固学习成果；将学生的知识转化为能力。 课堂练习是检验学生学习情况的最佳途径，因此课堂作业要紧扣当堂教学内容。课外作业是一个增效过程，着眼于学生的发展，要有弹性。课内外作业都要分层，使各档次学生都能完成并获得发展。练习要精心设计。我们要做到“四精四必”，“四精”指：精心备课，精心上课，精心辅导学生，精心组织考试；“四必”指：作业有发必收，有收必改，有改必评，有错必纠，坚决避免重复。除作文外，各科作业都必须做到最迟隔天反馈。重视课后的辅导，对于作业中的共性问题第二堂上新课前要认真进行全班讲评；个性问题单独解决，绝不积压学生学习中出现的问题。教师要以真诚的眼光注视学生，亲切的语气教育学生，信任的心态引导学生。营造民主、宽松、和谐氛围的主动权在教师手中，教师必须主动地承担改善师生关系的责任。</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五、优化教学反思，改进提升教学水平。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教”的反思是指导教师对自身教学的反思。教师在日常教学中，要写好课后记、单元后记、学期总结，不断总结经验教训，改进教学。每学期开学后，教师要根据班级情况对学生进行学情分析，并且要细化到每一个学生对每一个知识点的掌握情况；同时，月考，期中、期末考试结束后，要进行详细认真的质量分析，寻找前期教学中存在的问题，以便调整进度，改进方法，提高课堂效率；每学期结束，每个教师要进行教学反思，并形成书面材料。教师要整理自己的反思内容，努力提高教研水平。“学”的反思指学生的反思。要指导学生及时地反思自己的学习状况，改进学习方法，学生的反思也要形成文字，要有改进的措施。每次考试，每一位学生都要反思自己在哪个知识点上，在哪个环节上出了问题，是什么原因造成的，找出症结，从而寻求解决的办法。加强师生双方的反思将会使教与学沿着正确的轨道快速前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六、优化课内规则，建立规范高效课堂。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师生在课堂教学中，按规则要求规范自己的言行，也是提高课堂效率的一个重要因素。为此，制定教师和学生的《课内规则》必不可少：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教师课内规则：1、严格执行教学法规，严格按课表上课，未经批准不得私自调课、缺课。2、教师仪表端庄、衣着整洁、朴素，不配戴耳环，不化浓妆。3、每节课开始，老师都用简洁语言等有效形式组织教学，让学生注意力集中。4、老师用普通话讲课，讲课声音响亮，语言简洁，能灵活运用多媒体设备。5、板书工整、规范、有条理，有助于学生记忆和理解知识。6、教师不带手机进课堂（至少保持静音状态、但不准接听），不坐着上课，不随便离开课堂。7、课堂上如发现学生不遵守纪律，教师可采取目光示意，语言警告等形式，巧妙地处理偶发事件，不得叫学生停课或外出，更不能体罚和变相体罚学生。8、每节课都必须当堂完成课堂作业，下课前交作业本。9、按时上课、下课，下课后认真填写好“课内纪律记载簿”方可离开教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学生课内规则：1、严格执行《中学生日常行为规范》，课上不吃零食，不做小动作，不随便讲话，不妨碍他人学习，不擅自离开教室。2、上课预备铃响后，书本和文具放在课桌的左（右）上角，停止讲话，坐势端正，等待老师上课。3、课上集中注意力，专心听讲，认真记录，勤于思考，积极参加讨论，勇于发表见解。4、一律用普通话进行课堂交流，回答问题声音洪亮、清晰，语言简洁。5、认真独立完成老师布置的作业，要求书写工整、规范，不抄袭，真正做到“堂堂清”。6、尊重老师，服从老师的教导，不得在课堂上与老师顶撞。7、认真做好眼保健操，要求动作准确，真正达到保健的目的。8、成绩优异的特长生在课堂上可以超前自学，看与本科目相关的其他竞赛类书籍，但不得讲话或干其他影响别人学习的事情。8、下课铃响后，尽量让老师先走出教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七、 优化督查机制，确保工作落到实处。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课堂上要保证每个学生都高效参与，必须有督查和约束的机制。每个学生的课堂练习必须按时交，完成情况不好的要写反思学习过程。在小组学习中，每位学生都必须参与，每位同学每天至少举手发言一次。课堂上各项活动必须在规定的时间内完成，不得拖沓。写错的作业必须更正，更正时要分析错误原因。每位教师可以依据自己的学科特点、教学风格制订相应可行措施，督促学生全员高效地参与到课堂学习中去，真正做到“互动多动”。对缺课、不交作业的学生，任课教师要及时了解情况，找学生谈话，做好思想教育工作，决不让一个学生掉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对于老师的教学行为，要加强检查督导机制。从教师的备课、上课、作业布置和批改、辅导、组织考试到学生的学习习惯养成等各个环节的情况都必须有专人负责经常检查通报，从而达到规范、实效的目的。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综上所述，办好一所学校，加强课堂教学管理，规范教学行为是关键，除了有科学系统的措施外，更重要的是实事求是、持之以恒。教育工作者一定要坚持科学的发展观，脚踏实地，认真规范课堂教学，努力提高课堂教学效率</w:t>
      </w:r>
      <w:r>
        <w:rPr>
          <w:rFonts w:hint="eastAsia" w:ascii="宋体" w:hAnsi="宋体" w:eastAsia="宋体" w:cs="宋体"/>
          <w:color w:val="000000"/>
          <w:sz w:val="24"/>
          <w:szCs w:val="24"/>
          <w:shd w:val="clear" w:color="auto" w:fill="FFFFFF"/>
        </w:rPr>
        <w:t>，以确保学校教学质量稳步提高。</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04"/>
    <w:rsid w:val="00233C04"/>
    <w:rsid w:val="006F5470"/>
    <w:rsid w:val="0073661F"/>
    <w:rsid w:val="6EF8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568</Words>
  <Characters>3242</Characters>
  <Lines>27</Lines>
  <Paragraphs>7</Paragraphs>
  <TotalTime>6</TotalTime>
  <ScaleCrop>false</ScaleCrop>
  <LinksUpToDate>false</LinksUpToDate>
  <CharactersWithSpaces>3803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2021-09-07T07:11:00Z</dcterms:created>
  <dc:creator>office7132</dc:creator>
  <cp:lastModifiedBy>Flower</cp:lastModifiedBy>
  <dcterms:modified xsi:type="dcterms:W3CDTF">2021-10-08T03:03:24Z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3E08B35AA52F4D15A3CD1B6A1A0D48A8</vt:lpwstr>
  </property>
</Properties>
</file>