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rPr>
      </w:pPr>
      <w:r>
        <w:rPr>
          <w:rFonts w:hint="eastAsia" w:ascii="宋体" w:hAnsi="宋体" w:eastAsia="宋体" w:cs="宋体"/>
          <w:b/>
          <w:bCs/>
          <w:sz w:val="32"/>
          <w:szCs w:val="40"/>
          <w:lang w:eastAsia="zh-CN"/>
        </w:rPr>
        <w:t>浅议</w:t>
      </w:r>
      <w:r>
        <w:rPr>
          <w:rFonts w:hint="eastAsia" w:ascii="宋体" w:hAnsi="宋体" w:eastAsia="宋体" w:cs="宋体"/>
          <w:b/>
          <w:bCs/>
          <w:sz w:val="32"/>
          <w:szCs w:val="40"/>
        </w:rPr>
        <w:t>分层教学在初中生物教学中的应用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导语：在初中生物的实际教学过程中采用分层教学，能够从根本上照顾到每一个学生，因材施教，使每一个学生都能在适合他们的教学环境中健康成长，取得进步。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新课程教学改革要求注重学生之间的个体差异，尊重学生，促进学生全面发展，在初中生物教学上，分层教学法就是以此为依据，建立了一个递阶式教学结构，制定不同的教学方案，使得每个学生都能够在自己的学习基础上有所提高，增强学生学习的信心，便于更加顺利的开展教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一、</w:t>
      </w:r>
      <w:r>
        <w:rPr>
          <w:rFonts w:hint="eastAsia" w:ascii="宋体" w:hAnsi="宋体" w:eastAsia="宋体" w:cs="宋体"/>
          <w:color w:val="auto"/>
          <w:sz w:val="24"/>
          <w:szCs w:val="32"/>
        </w:rPr>
        <w:t>以教学方式为主，对学生进行分层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在实际教学过程中，教师要充分了解每个学生的学习能力、对已学知识的掌握程度、对初中生物的学习积极性等，通过数据整体对学生进行一个分层，将学习能力强基础扎实的学生和学习能力较差基础也相对薄弱的学生区分开来，因材施教。但是，在分层教学的过程中，要对能力相对较差的学生做好辅导工作，让学生能够真正理解教师，避免学生因不知情不理解而对学习产生抵触心理。其次，分层教学是动态的，要随时关注学生在分层教学后的表现，鼓励学生向高阶层的学生学习，培养学生自主学习能力，维护学生的自信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二、</w:t>
      </w:r>
      <w:r>
        <w:rPr>
          <w:rFonts w:hint="eastAsia" w:ascii="宋体" w:hAnsi="宋体" w:eastAsia="宋体" w:cs="宋体"/>
          <w:color w:val="auto"/>
          <w:sz w:val="24"/>
          <w:szCs w:val="32"/>
        </w:rPr>
        <w:t>从教学内容入手，对备课进行分层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备课分层：备课分层是基于在对学生进行分层后施行的，将备课内容分为专业知识学习、基础内容掌握、和重点知识理解三个部分，对于学习能力较强的学生，要求学生能够掌握除了课本基础内容织之外的学习内容，更深入探索，拓宽学习面，不断锻炼自己的探究能力和思维能力，力求做到将所学知识能够灵活运用。而对于学习能力较差的学生，则只要求学生能够掌握基础知识即可。让每个学生在自己的学习能力范围内找到自己的定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2</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方法分层：新课程教学改革要求培养学生的自主学习能力，锻炼学生创新思维能力，养成探究精神，但是根据学生学习能力的不同，对教学方式也要有所区分。对于学习能力较强的学生，要组织学生积极参与讨论，相互交流，增强学生的自主学习能力，结合初中生物教材的教学内容，例如《绿色植物与生物圈中的碳氧平衡》等，大多是入门型和探究型学习内容，可以由此展开讨论，谈论关于祖国绿化的问题、植被被破坏的危害等，借此来从根本上提高学生的学习能力。而对学习能力较弱的学生，则针对教材重点掌握内容重点学习，小组合作，让每个学生都参与到学习中来，都能够掌握学习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3</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过程分层：在实际教学过程中，所有学生都在同一教学空间中，因此，明确的进行分层会给学生带来一定心理压力，让学生出现厌学、抵触心理。因此，在教学过程中，教师可以就教材内容抛出适当的问题，选择学习能力较强的学生回答，让学习能力较弱的同学对回答进行补充，实现两者之间的互动，让学生之间不会因为分层教学而产生代沟和隔阂，能够查缺补漏，反复记忆的同时，形成对知识归纳总结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三、</w:t>
      </w:r>
      <w:r>
        <w:rPr>
          <w:rFonts w:hint="eastAsia" w:ascii="宋体" w:hAnsi="宋体" w:eastAsia="宋体" w:cs="宋体"/>
          <w:color w:val="auto"/>
          <w:sz w:val="24"/>
          <w:szCs w:val="32"/>
        </w:rPr>
        <w:t>从教学程度出发，对复习进行分层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因为所学的知识、掌握的程度有所不同，因此，在实际的教学过程中，对知识进行复习时，也要进行分层教学法。以人教版初中生物教材为例，教材中有一章是关于《生物的生殖和发育》，复习的内容只要是植物、动物的生殖与发育的不同，相对学习能力比较强的学生而言，教师可以概括的进行复习，分为动物和植物两类，动物中又分为昆虫、两栖类、鸟类等，在复习过程中对两者进行比较，加深学生的理解的对知识的掌握程度，然后通过小组合作，探索自己在这章中还存在哪些问题需要解决。而对于学习能力比较差的同学来说，则需要进行细致的讲解，它们生殖、发育的具体过程，通过这种细致的复习，加深学生对之前知识所学的影响，记忆深刻，将重点和难点指出，为学生讲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四、</w:t>
      </w:r>
      <w:r>
        <w:rPr>
          <w:rFonts w:hint="eastAsia" w:ascii="宋体" w:hAnsi="宋体" w:eastAsia="宋体" w:cs="宋体"/>
          <w:color w:val="auto"/>
          <w:sz w:val="24"/>
          <w:szCs w:val="32"/>
        </w:rPr>
        <w:t>以教学评价结束，对评价进行分层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科学合理的教学方法需要与之配套的教学评价来进行检测。在传统的教学过程中，没有注意到学生之间的个体差异，而评价方式也很不科学，只注重学生的卷面成绩，而不看重学生的能力，长期以往对学生造成一种错误的导向思维，让学生认为只要在卷面中取得好成绩就是好学生。因此，分层教育中，也要包括对教学评价方式的分层。对于不同阶层的学生制定不同的评价标准，给每个学生以客观科学公正的评价，让学生能够在评价中感受到自己的进步，提高学习积极性，进步深入探索努力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五、</w:t>
      </w:r>
      <w:r>
        <w:rPr>
          <w:rFonts w:hint="eastAsia" w:ascii="宋体" w:hAnsi="宋体" w:eastAsia="宋体" w:cs="宋体"/>
          <w:color w:val="auto"/>
          <w:sz w:val="24"/>
          <w:szCs w:val="32"/>
        </w:rPr>
        <w:t>以存在问题为主，对分层教学方式进行改善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尽管分层教学方式为很多教师描绘一幅理想的蓝图，但是在实际的教学过程中，分册教学方式依然存在着诸多问题，严重阻碍着分层教育教学方式的进行。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对生物学科的不重视：受长期传统应试教育的影响，由于初中生物不属于中考项目，得不到足够重视，这在根本上给生物教学分层教学方式的展开带来了难度。针对这一现象，教师首先要让学生认识到学习生物学科的重要性和作用，这一点可以在讲课的过程中引导学生去认识，例如在初中生物学习的第一章，《生物和生物圈》的认识时，教师就可以引导学生认识身边的.生物，自主探索，激发学生的学习兴趣，认识到生物与生活时息息相关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2</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家长对于生物教学的不理解：很多家长认为，中考是初中学习的最终目标，只有考出好成绩才能去上好大学，一味强调其他学科的学习而忽视初中生物的学习，并且认为初中生物这类学科不应该给学生布置作业占用学生的时间。这也是因为长期受传统应试教育的影响，使家长形成了错误的观念。针对这一点，教师要积极主动去与家长交流沟通，让家长认识到新课程教学改革中强调的能力的重要性，对家长动员，取得家长的支持，才能更加顺利的开展分层教学方式，锻炼学生的能力，取得良好的效果。总之，在初中生物的实际教学过程中采用分层教学，能够从根本上照顾到每一个学生，因材施教，使每一个学生都能在适合他们的教学环境中健康成长，取得进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参考文献: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[1]徐芳英.初中生</w:t>
      </w:r>
      <w:bookmarkStart w:id="0" w:name="_GoBack"/>
      <w:bookmarkEnd w:id="0"/>
      <w:r>
        <w:rPr>
          <w:rFonts w:hint="eastAsia" w:ascii="宋体" w:hAnsi="宋体" w:eastAsia="宋体" w:cs="宋体"/>
          <w:color w:val="auto"/>
          <w:sz w:val="24"/>
          <w:szCs w:val="32"/>
        </w:rPr>
        <w:t>物分层教学策略研究[J].课程教育研究：学法教法研究，2015(1)：69.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[2]黄敏.初中生物分层教学策略探究[J].新课程研究旬刊，2016(1).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[3]刘欣.初中生物生活化教学的策略研究[J].考试周刊，2012(57)：148-149.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[4]谭启鹏.新课程背景下初中生物有效教学策略的研究[J].学周刊：b，2011(12)：28-29.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[5]钱顺虎.对初中生物课堂教学有效性策略的研究[J].新课程·中学，2013(5)：173.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[6]郭荣满.关于初中生物概念教学的现状与有效策略研究[J].教育教学论坛，2014(12)：60-61.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97E18"/>
    <w:rsid w:val="1CB02232"/>
    <w:rsid w:val="2B797E18"/>
    <w:rsid w:val="35D4114A"/>
    <w:rsid w:val="3828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2021-11-10T00:39:00Z</dcterms:created>
  <dc:creator>llg</dc:creator>
  <cp:lastModifiedBy>Flower</cp:lastModifiedBy>
  <dcterms:modified xsi:type="dcterms:W3CDTF">2021-12-11T05:43:19Z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3AF8433FC6EB410E8931471D45FE18A8</vt:lpwstr>
  </property>
</Properties>
</file>