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 xml:space="preserve">探索“三生”课堂理念于中考数学复习中的运用 </w:t>
      </w:r>
    </w:p>
    <w:p>
      <w:pPr>
        <w:jc w:val="center"/>
        <w:rPr>
          <w:rFonts w:hint="eastAsia"/>
          <w:b w:val="0"/>
          <w:bCs w:val="0"/>
          <w:sz w:val="24"/>
          <w:szCs w:val="24"/>
        </w:rPr>
      </w:pPr>
      <w:r>
        <w:rPr>
          <w:rFonts w:hint="eastAsia"/>
          <w:b w:val="0"/>
          <w:bCs w:val="0"/>
          <w:sz w:val="24"/>
          <w:szCs w:val="24"/>
        </w:rPr>
        <w:t>赵霞成都市龙泉驿区西河中学</w:t>
      </w:r>
    </w:p>
    <w:p>
      <w:pPr>
        <w:ind w:firstLine="480" w:firstLineChars="200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初三下学期，主要是针对中考进行知识点回顾与巩固，从 2 月初开始直到中考近 4 个月的时 间，不算短可也并不是太长，学生往往越临近考试心里越是忐忑不安，总感觉没有复习到位， 却又不知从何处着手。 究其原因：复习期间大部分时间都是做试卷、评讲试卷循环往</w:t>
      </w:r>
      <w:bookmarkStart w:id="0" w:name="_GoBack"/>
      <w:bookmarkEnd w:id="0"/>
      <w:r>
        <w:rPr>
          <w:rFonts w:hint="eastAsia"/>
          <w:sz w:val="24"/>
          <w:szCs w:val="24"/>
        </w:rPr>
        <w:t>复。机 械性的练习，机械性的作答又机械式的评讲，导致的结果就是很多错题类型、薄弱知识点依 然没有 “消化”，再次遇到仍然会做错，学生们掌握程度没法确定。总的来说，中考复习期 间教师和学生都很辛苦，但效果却往往差强人意。那么找到改善这种传统复习方式的办法就 成为亟需解决的问题，由此，基于我校 “生本、生动、生成”的三生课堂主张，我计划理论 联系实践， 将初三下学期的整个复习计划分作四轮：第一轮回顾初中三年知识点，形成知识 网，同时分清主次明确重点知识， 用时约 4 周；第二轮针对中考题型进行专题复习，做到有 的放矢， 用时约 5 周；第三轮中考模拟训练，练为考增强考试适应性， 用时约 6 周；第四轮 学生自己复习，作为中考前最后的黄金一周，学生查漏补缺进行自我调节，达成融会贯通的 目的。</w:t>
      </w:r>
    </w:p>
    <w:p>
      <w:pPr>
        <w:ind w:firstLine="480" w:firstLineChars="200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以往复习往往是老师带着学生把三年的知识点梳理一遍，学生处于复习的被动位置，梳 理完后学生脑袋里的知识点还是属于零散的记忆，大多数是翻开书了然，关上书茫然的状态， 复习的效果可想而知。如今基于学校提倡的“三生”课堂，强调“生本”，以“一切为了学 生，高度尊重学生，全面依靠学生”为课堂教学宗旨，使得学生成为学习的主人，教师把学 习的主动权交还给学生，让学生主动去学。结合理论，付诸实践：</w:t>
      </w:r>
    </w:p>
    <w:p>
      <w:pPr>
        <w:rPr>
          <w:rFonts w:hint="eastAsia"/>
          <w:b/>
          <w:bCs/>
          <w:sz w:val="24"/>
          <w:szCs w:val="24"/>
        </w:rPr>
      </w:pPr>
      <w:r>
        <w:rPr>
          <w:rFonts w:hint="eastAsia"/>
          <w:b/>
          <w:bCs/>
          <w:sz w:val="24"/>
          <w:szCs w:val="24"/>
        </w:rPr>
        <w:t>第一轮：梳理初中知识点，形成知识网</w:t>
      </w:r>
    </w:p>
    <w:p>
      <w:pPr>
        <w:rPr>
          <w:rFonts w:hint="eastAsia"/>
          <w:b/>
          <w:bCs/>
          <w:sz w:val="24"/>
          <w:szCs w:val="24"/>
        </w:rPr>
      </w:pPr>
      <w:r>
        <w:rPr>
          <w:rFonts w:hint="eastAsia"/>
          <w:b/>
          <w:bCs/>
          <w:sz w:val="24"/>
          <w:szCs w:val="24"/>
        </w:rPr>
        <w:t>1. 分版块梳理三年的数学知识点</w:t>
      </w:r>
    </w:p>
    <w:p>
      <w:pPr>
        <w:ind w:firstLine="480" w:firstLineChars="200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在初三上学期期末布置寒假作业时，可以让学生以手操报的形式梳理初中三年所学知识 的知识框架和对应的知识点，每个板块用一个大写字母表示比如 A、B、C、D…,每个板块的 章节用 A1 、A2 、A3…来划分， 每个章节里的小知识点可用 a1、a2、a3…来划分。(老师可 以根据知识点间的联系，引导或提示学生总结出每个版块包含哪些章节，并把板块板书出来， 作为知识梳理的参照) 。  在整理时，可以建议学生在每个版块后面留一页空白，便于集中复 习时查缺补漏做好补充笔记。同时老师也可以整理出每个版块在中考时的重点知识、重点方 法、易考点、易考题型，提前准备好每个版块的易考题及变式练习。</w:t>
      </w:r>
    </w:p>
    <w:p>
      <w:pPr>
        <w:rPr>
          <w:rFonts w:hint="eastAsia"/>
          <w:b/>
          <w:bCs/>
          <w:sz w:val="24"/>
          <w:szCs w:val="24"/>
        </w:rPr>
      </w:pPr>
      <w:r>
        <w:rPr>
          <w:rFonts w:hint="eastAsia"/>
          <w:b/>
          <w:bCs/>
          <w:sz w:val="24"/>
          <w:szCs w:val="24"/>
        </w:rPr>
        <w:t>2.集体完善假期梳理的知识框架</w:t>
      </w:r>
    </w:p>
    <w:p>
      <w:pPr>
        <w:ind w:firstLine="480" w:firstLineChars="200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开学后利用约四周的时间，集中梳理各个版块的知识框架，老师引导学生一起归纳出每 个板块在中考时的重点知识、重点方法、易考点、易考题型，学生补充完善做好笔记。家庭 作业就是完成对应板块易考题型的变式练习，第二天课堂上集中评讲，对于学生的错题，要 求在 “师傅”处讲清楚错误原因并且叙述正确的做题思路，同时要求每个学生整理其最近发 展区内的错题集，第二天再过关错题的变式练习。一周尽量梳理出三个版块，周末时把全班 分成三部分，每一部分再结合课堂上的补充重新梳理一个版块的知识框架，选出一份最好的， 全班通报表扬并学习。梳理完所有版块后，装订成册，可作为候课朗读的资料，这份由学生 自主梳理归纳出来的中考知识点，学生复习起来更具有针对性。</w:t>
      </w:r>
    </w:p>
    <w:p>
      <w:pPr>
        <w:ind w:firstLine="480" w:firstLineChars="200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通过上述实践，我们更能理解 “三生”所推崇的课堂，是师生事先有准备的课堂。现代 教育理念认为：“教”只是实现“学”的一种服务手段，学生的“学”才是教学的出发点和 归宿，因而主张“先做后学”“先学后教”“以学定教”，最后实现“不教而教”的目标，即达到自然生成的目的。让学生利用假期梳理、总结并归纳三年的知识点，主动回顾之前学的 内容，自主去寻求各章知识点之间的联系，把知识复习的主动权提前交给了学生，让学生自 己独立建构三年的知识网络，使第一轮的知识梳理更加简明而又高效。</w:t>
      </w:r>
    </w:p>
    <w:p>
      <w:pPr>
        <w:rPr>
          <w:rFonts w:hint="eastAsia"/>
          <w:b/>
          <w:bCs/>
          <w:sz w:val="24"/>
          <w:szCs w:val="24"/>
        </w:rPr>
      </w:pPr>
      <w:r>
        <w:rPr>
          <w:rFonts w:hint="eastAsia"/>
          <w:b/>
          <w:bCs/>
          <w:sz w:val="24"/>
          <w:szCs w:val="24"/>
        </w:rPr>
        <w:t>第二轮：专题复习</w:t>
      </w:r>
    </w:p>
    <w:p>
      <w:pPr>
        <w:rPr>
          <w:rFonts w:hint="eastAsia"/>
          <w:b/>
          <w:bCs/>
          <w:sz w:val="24"/>
          <w:szCs w:val="24"/>
        </w:rPr>
      </w:pPr>
      <w:r>
        <w:rPr>
          <w:rFonts w:hint="eastAsia"/>
          <w:b/>
          <w:bCs/>
          <w:sz w:val="24"/>
          <w:szCs w:val="24"/>
        </w:rPr>
        <w:t>1、梳理中考必考题型并整理专题</w:t>
      </w:r>
    </w:p>
    <w:p>
      <w:pPr>
        <w:ind w:firstLine="480" w:firstLineChars="200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让学生以小组为单位分析近十年的中考数学试卷，梳理出必考知识点和题型。 比如：15 题考计算题、16 题考化简求值、17 题考概率与统计、18 题考三角测量、19 题考一次函数与 反比例函数、20 题考圆综合、26 题考应用题、26 考四边形综合、28 题考抛物线……。与其 让学生盲目的练题，不如让学生自己去分析总结历年中考数学的常考题型及知识点，在复习 过程中学生明确了中考的考点目标，复习时才更有动力，学习的主动性才更强。同时，老师 也需要结合数学教材分析近十年的中考数学试卷，梳理出必考知识点和题型，并整理出专题 复习，为专题复习做好准备。</w:t>
      </w:r>
    </w:p>
    <w:p>
      <w:pPr>
        <w:rPr>
          <w:rFonts w:hint="eastAsia"/>
          <w:b/>
          <w:bCs/>
          <w:sz w:val="24"/>
          <w:szCs w:val="24"/>
        </w:rPr>
      </w:pPr>
      <w:r>
        <w:rPr>
          <w:rFonts w:hint="eastAsia"/>
          <w:b/>
          <w:bCs/>
          <w:sz w:val="24"/>
          <w:szCs w:val="24"/>
        </w:rPr>
        <w:t>2、不同水平的学生目标分层</w:t>
      </w:r>
    </w:p>
    <w:p>
      <w:pPr>
        <w:ind w:firstLine="480" w:firstLineChars="200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让 1、2、3、4 号的学生明确每个专题自己需要掌握的题型难度，比如：4 号学生的目</w:t>
      </w:r>
    </w:p>
    <w:p>
      <w:pPr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标：掌握 15、16、17、18、19(1) (2 较简单的可要求掌握) 、20 (1) 、26 (1) 、27(1)、 28(1)。</w:t>
      </w:r>
    </w:p>
    <w:p>
      <w:pPr>
        <w:rPr>
          <w:rFonts w:hint="eastAsia"/>
          <w:b/>
          <w:bCs/>
          <w:sz w:val="24"/>
          <w:szCs w:val="24"/>
        </w:rPr>
      </w:pPr>
      <w:r>
        <w:rPr>
          <w:rFonts w:hint="eastAsia"/>
          <w:b/>
          <w:bCs/>
          <w:sz w:val="24"/>
          <w:szCs w:val="24"/>
        </w:rPr>
        <w:t>3、制定具体实施计划</w:t>
      </w:r>
    </w:p>
    <w:p>
      <w:pPr>
        <w:ind w:firstLine="480" w:firstLineChars="200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在复习专题前，一定要让学生再次复习手操报上对应的知识框架和对应的知识点。每个 专题讲完后，可回到之前梳理的知识框架，对常考题型的方法进行补充完善，明确重点章节。 周末要求学生对专题进行巩固复习：1.分层要求学生整理本周讲的专题手抄报，整理本专题 的重点题目或者是以前自己不会的，但是经过专题复习后弄懂的题目、过程、方法总结，也 可写本专题自己在哪些方面还有疑惑需要老师帮助解决。2. 自己根据这一周的专题复习，出 一份 100 分的试卷，同层次的学生可以交换试卷测试，通过让学生相互出题，可以调动他们 复习的积极性，通过测试也可以了解学生对本专题的知识掌握情况。</w:t>
      </w:r>
    </w:p>
    <w:p>
      <w:pPr>
        <w:rPr>
          <w:rFonts w:hint="eastAsia"/>
          <w:b/>
          <w:bCs/>
          <w:sz w:val="24"/>
          <w:szCs w:val="24"/>
        </w:rPr>
      </w:pPr>
      <w:r>
        <w:rPr>
          <w:rFonts w:hint="eastAsia"/>
          <w:b/>
          <w:bCs/>
          <w:sz w:val="24"/>
          <w:szCs w:val="24"/>
        </w:rPr>
        <w:t>第三轮：做中考模拟试卷、考真题</w:t>
      </w:r>
    </w:p>
    <w:p>
      <w:pPr>
        <w:ind w:firstLine="480" w:firstLineChars="200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学生完成测试后，基于“三生”课堂主张，在评讲试卷时可以分为五个环节。</w:t>
      </w:r>
    </w:p>
    <w:p>
      <w:pPr>
        <w:ind w:firstLine="482" w:firstLineChars="200"/>
        <w:rPr>
          <w:rFonts w:hint="eastAsia"/>
          <w:sz w:val="24"/>
          <w:szCs w:val="24"/>
        </w:rPr>
      </w:pPr>
      <w:r>
        <w:rPr>
          <w:rFonts w:hint="eastAsia"/>
          <w:b/>
          <w:bCs/>
          <w:sz w:val="24"/>
          <w:szCs w:val="24"/>
        </w:rPr>
        <w:t>第一个环节：</w:t>
      </w:r>
      <w:r>
        <w:rPr>
          <w:rFonts w:hint="eastAsia"/>
          <w:sz w:val="24"/>
          <w:szCs w:val="24"/>
        </w:rPr>
        <w:t>根据本次试卷考点，结合学生最近发展区提升区间，明确告诉每层次学生 清晰的、具有挑战性的学习目标任务。</w:t>
      </w:r>
    </w:p>
    <w:p>
      <w:pPr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例如试卷评讲课目标:</w:t>
      </w:r>
    </w:p>
    <w:p>
      <w:pPr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1 号同学的目标： 弄懂 A 卷+B 卷 所有错题</w:t>
      </w:r>
    </w:p>
    <w:p>
      <w:pPr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2 号同学的目标： 弄懂 A 卷+ B 卷:21-23,26、   27(1.2)、28 (1、2)所有错题</w:t>
      </w:r>
    </w:p>
    <w:p>
      <w:pPr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3 号同学的目标: 弄懂 A 卷 1—20 (2) +B 卷： 21、22,26、27(1)、28 (1)所有错题</w:t>
      </w:r>
    </w:p>
    <w:p>
      <w:pPr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4 号同学的目标：弄懂 A 卷 1— 13、15-19 (1)  、20 (1) +B 卷:21、26 (1)、27 (1)、28 (1)</w:t>
      </w:r>
    </w:p>
    <w:p>
      <w:pPr>
        <w:ind w:firstLine="482" w:firstLineChars="200"/>
        <w:rPr>
          <w:rFonts w:hint="eastAsia"/>
          <w:sz w:val="24"/>
          <w:szCs w:val="24"/>
        </w:rPr>
      </w:pPr>
      <w:r>
        <w:rPr>
          <w:rFonts w:hint="eastAsia"/>
          <w:b/>
          <w:bCs/>
          <w:sz w:val="24"/>
          <w:szCs w:val="24"/>
        </w:rPr>
        <w:t xml:space="preserve">第二环节: </w:t>
      </w:r>
      <w:r>
        <w:rPr>
          <w:rFonts w:hint="eastAsia"/>
          <w:sz w:val="24"/>
          <w:szCs w:val="24"/>
        </w:rPr>
        <w:t>先组内交流 3、4 号的基础错题，交流完后 4 号消化刚才组内交流弄懂的错 题并整理好笔记，消化完后，把自己的错题抄在课堂专用错题本上，自己在不看试卷的情况 下，重新写过程，并在过程后用红笔写上之前做错的原因以及这个题的方法总结，4 号同学 的自觉性不强、学习的积极性也不高，这样可以督促 4 号的同学在组内交流的时候能够主动 去问同学，同时根据他们错题集的整理情况也可以检测他们对错题的掌握情况---看他们是 否真的已经弄懂了，最重要的是促进他们去反思、去总结。</w:t>
      </w:r>
    </w:p>
    <w:p>
      <w:pPr>
        <w:ind w:firstLine="482" w:firstLineChars="200"/>
        <w:rPr>
          <w:rFonts w:hint="eastAsia"/>
          <w:sz w:val="24"/>
          <w:szCs w:val="24"/>
        </w:rPr>
      </w:pPr>
      <w:r>
        <w:rPr>
          <w:rFonts w:hint="eastAsia"/>
          <w:b/>
          <w:bCs/>
          <w:sz w:val="24"/>
          <w:szCs w:val="24"/>
        </w:rPr>
        <w:t>第三环节：</w:t>
      </w:r>
      <w:r>
        <w:rPr>
          <w:rFonts w:hint="eastAsia"/>
          <w:sz w:val="24"/>
          <w:szCs w:val="24"/>
        </w:rPr>
        <w:t>评讲 2、3 号的典型错题，可由学生讲解，老师点评归纳。  3 号纠错完善笔 记、整理错题集，并自己出错题的变式练习或者完成老师给的变式练习</w:t>
      </w:r>
    </w:p>
    <w:p>
      <w:pPr>
        <w:ind w:firstLine="482" w:firstLineChars="200"/>
        <w:rPr>
          <w:rFonts w:hint="eastAsia"/>
          <w:sz w:val="24"/>
          <w:szCs w:val="24"/>
        </w:rPr>
      </w:pPr>
      <w:r>
        <w:rPr>
          <w:rFonts w:hint="eastAsia"/>
          <w:b/>
          <w:bCs/>
          <w:sz w:val="24"/>
          <w:szCs w:val="24"/>
        </w:rPr>
        <w:t>第四环节：</w:t>
      </w:r>
      <w:r>
        <w:rPr>
          <w:rFonts w:hint="eastAsia"/>
          <w:sz w:val="24"/>
          <w:szCs w:val="24"/>
        </w:rPr>
        <w:t>讲 1、2 号学生的拔高题， 主要是针对性的讲解 1、2 号学生思维方法型错误的题，比如中考试卷的：24、25、27 (2) (3)、28 (3) 题，可由会的学生说一说自己的方 法是什么，自己又是怎样想到的？如果学生都不会则由老师引导学生一起去分析如何找到这 道题的突破口的，</w:t>
      </w:r>
    </w:p>
    <w:p>
      <w:pPr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此环节 3、4 号的任务：</w:t>
      </w:r>
    </w:p>
    <w:p>
      <w:pPr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4 号：整理完错题集后，可以让他们完成最近发展区内错的变式练习，再次巩固错题。</w:t>
      </w:r>
    </w:p>
    <w:p>
      <w:pPr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3 号：学生消化刚才集中讲的错题，理清每个题的解题思路， 并整理好解答过程：①在 旁边备注方法总结：通过自己的思考,备注本题的分析思路和题目涉及的课本章节及知识点， 可以让学生熟悉常考的知识点，以及该知识点的考查方式，加深对该知识点的理解，达到举 一反三的效果。② 找出自己的最近发展区的错题，做对应的变式练习，及时巩固。</w:t>
      </w:r>
    </w:p>
    <w:p>
      <w:pPr>
        <w:ind w:firstLine="482" w:firstLineChars="200"/>
        <w:rPr>
          <w:rFonts w:hint="eastAsia"/>
          <w:sz w:val="24"/>
          <w:szCs w:val="24"/>
        </w:rPr>
      </w:pPr>
      <w:r>
        <w:rPr>
          <w:rFonts w:hint="eastAsia"/>
          <w:b/>
          <w:bCs/>
          <w:sz w:val="24"/>
          <w:szCs w:val="24"/>
        </w:rPr>
        <w:t>第五环节：</w:t>
      </w:r>
      <w:r>
        <w:rPr>
          <w:rFonts w:hint="eastAsia"/>
          <w:sz w:val="24"/>
          <w:szCs w:val="24"/>
        </w:rPr>
        <w:t>生生答疑，小组交流，整理笔记，总结思路</w:t>
      </w:r>
    </w:p>
    <w:p>
      <w:pPr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讲解完后， 1、2  同学任务：</w:t>
      </w:r>
    </w:p>
    <w:p>
      <w:pPr>
        <w:ind w:firstLine="480" w:firstLineChars="200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(1)梳理这些题的分析思路。</w:t>
      </w:r>
    </w:p>
    <w:p>
      <w:pPr>
        <w:ind w:firstLine="480" w:firstLineChars="200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一定要反思： Ⅰ这个题是怎么做出来的？思考本题采用的方法是什么？Ⅱ为什么这么做？解 题依据的原理是什么？Ⅲ怎么想到的这种方法？破题的关键是什么？Ⅳ本题的考点又是什 么？只有这样找到破题的关键点，明确解题的依据，以后碰到类似的题才会知道如何去分析， 才能打破思维障碍，从而从一个题总结出这一类题的方法。</w:t>
      </w:r>
    </w:p>
    <w:p>
      <w:pPr>
        <w:ind w:firstLine="480" w:firstLineChars="200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(2) 1、2 号同学相互讲解分析思路或者相互答疑，完成相应的变式练习。</w:t>
      </w:r>
    </w:p>
    <w:p>
      <w:pPr>
        <w:ind w:firstLine="480" w:firstLineChars="200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1、2 号同学消化反思的同时， 老师可以关注 3、4 号的任务完成情况，如果都完成了， 就给出变式练习的答案，或者由 3、4 号的学生来投影讲解，订正答案并改错,也可以组内相互答疑。</w:t>
      </w:r>
    </w:p>
    <w:p>
      <w:pPr>
        <w:ind w:firstLine="480" w:firstLineChars="200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通过上述环节的制定与运用，真正践行了 “三生”课堂是生动的课堂，具有开放性，充 满探究与交流。这种开放性要求教师不轻易将问题和任务的结果授给学生，而是要用合理、 多样的手段，调动学生经过讨论、实践、探索等方式与伙伴一起归纳、推理和总结得出。同 时，要求学生在课堂上积极自主实践，既要独立学习和整合学科知识、对学习问题及任务进 行独立探索，又要积极与其他个体协作交流。</w:t>
      </w:r>
    </w:p>
    <w:p>
      <w:pPr>
        <w:rPr>
          <w:rFonts w:hint="eastAsia"/>
          <w:b/>
          <w:bCs/>
          <w:sz w:val="24"/>
          <w:szCs w:val="24"/>
        </w:rPr>
      </w:pPr>
      <w:r>
        <w:rPr>
          <w:rFonts w:hint="eastAsia"/>
          <w:b/>
          <w:bCs/>
          <w:sz w:val="24"/>
          <w:szCs w:val="24"/>
        </w:rPr>
        <w:t>第四轮：给学生回顾错题的时间</w:t>
      </w:r>
    </w:p>
    <w:p>
      <w:pPr>
        <w:ind w:firstLine="480" w:firstLineChars="200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最后一周给学生自主复习：再次回顾自己的错题、查缺补漏，对于常考知识点、常考题 型、易错点以及考试中的注意事项进行一次针对自我的梳理，促使每个学生形成属于自己的 中考脉络，达到融汇贯通的最终目的。</w:t>
      </w:r>
    </w:p>
    <w:p>
      <w:pPr>
        <w:ind w:firstLine="480" w:firstLineChars="200"/>
        <w:rPr>
          <w:sz w:val="24"/>
          <w:szCs w:val="24"/>
        </w:rPr>
      </w:pPr>
      <w:r>
        <w:rPr>
          <w:rFonts w:hint="eastAsia"/>
          <w:sz w:val="24"/>
          <w:szCs w:val="24"/>
        </w:rPr>
        <w:t>总之，对于 “三生”课堂的探索与践行过程，也是强调教学是为学生设计和服务的教学 过程，做到心中有生，目中有人。  “三生”课堂是以学生的兴趣和内在需要为基础，以主动 参与为特征，是以促进学生发展为根本目标的教学课堂，值得在以后的教学工作中不断总结 反思以获得更大的进步。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VlNDVlZDE0ZDA4MWE4ZDIyNTQ1ZGQ3ZjY2MDYyNTYifQ=="/>
  </w:docVars>
  <w:rsids>
    <w:rsidRoot w:val="00000000"/>
    <w:rsid w:val="65C64564"/>
    <w:rsid w:val="734E1D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2023-10-19T03:57:38Z</dcterms:created>
  <dc:creator>pc</dc:creator>
  <cp:lastModifiedBy>墨枫</cp:lastModifiedBy>
  <dcterms:modified xsi:type="dcterms:W3CDTF">2023-10-19T04:03:14Z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C1186AAC933D4432B39FD2DC003AE71D_12</vt:lpwstr>
  </property>
</Properties>
</file>