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双减背景下，如何进行作业的反馈与评价？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bookmarkStart w:id="0" w:name="_GoBack"/>
      <w:r>
        <w:rPr>
          <w:rFonts w:hint="eastAsia" w:ascii="宋体" w:hAnsi="宋体" w:eastAsia="宋体" w:cs="宋体"/>
        </w:rPr>
        <w:t>一、当前作业现状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（一）、现成作业多，自己编写少；</w:t>
      </w:r>
      <w:r>
        <w:rPr>
          <w:rFonts w:hint="eastAsia" w:ascii="宋体" w:hAnsi="宋体" w:eastAsia="宋体" w:cs="宋体"/>
        </w:rPr>
        <w:t xml:space="preserve"> 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（二）、知识巩固多，应用实践少；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（三）、机械记忆多，研究性作业少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（四）、书面作业多，口头作业少；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（五）、反复练习多，方法提炼的作业少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（六）、统一布置多，自由选择少；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（七）、独立完成多，合作完成少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作业特征：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</w:rPr>
        <w:t>1）作业内容大一统：容易造成学优生“吃不饱”，学差生又“吃不了”的状况；一样的作业也很难发挥学生的主体作用，不利于培养学生的创新能力。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</w:rPr>
        <w:t>2）作业形式封闭、单一：书上的题目做完了就再做练习册或补充习题册上的题目，给学生的印象：做数学作业就是解题，学生成了机械解题的“工具”。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</w:rPr>
        <w:t>3）作业布置随意、量多：认为学生做过了就都会了，但我们没去思考：随意、超量的作业，会不会给学生加重负担，增加疲劳度，会不会导致学生厌恶乃至放弃完成作业。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</w:rPr>
        <w:t>4）作业批改方式陈旧、老套：老师批改时打上“√”或“×”，然后打上等第（A、B、C、D）发还给学生，有错的就订正，直至老师打上“√”为止，任务就算完成了，这样的作业批改枯燥而乏味。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</w:rPr>
        <w:t>5）作业偏重基础知识，脱离生活实际：偏重基础知识的巩固，忽视学生实践能力的培养，学生往往都是解题的高手，解决真实情景中的问题的能力弱。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二、落实</w:t>
      </w:r>
      <w:r>
        <w:rPr>
          <w:rFonts w:hint="eastAsia" w:ascii="宋体" w:hAnsi="宋体" w:eastAsia="宋体" w:cs="宋体"/>
        </w:rPr>
        <w:t>“双减”政策下的作业减负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从</w:t>
      </w:r>
      <w:r>
        <w:rPr>
          <w:rFonts w:hint="eastAsia" w:ascii="宋体" w:hAnsi="宋体" w:eastAsia="宋体" w:cs="宋体"/>
        </w:rPr>
        <w:t>“挖掘作业功能，把握作业统筹，控制作业总量，创新作业类型，开展作业设计，加强作业督导，接受家长监督”等七个方面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1、挖掘作业功能，明确作业意义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</w:rPr>
        <w:t>1）基于学生层面。作业设计在于巩固新知识，运用新知识解决实际问题；提高学生的学习能力、实践能力、创新能力；养成学生自由学习、自主学习的良好习惯。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</w:rPr>
        <w:t>2）基于教师层面。作业设计在于检测教学效果，精准分析学情，反思课堂教学，改进教学方法。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</w:rPr>
        <w:t>3）基于学校层面。作业设计在于完善教学管理，开展科学评价，提高教学质量。切实把布置作业转变为设计作业，把低效作业转变为高效作业，把重复作业转变为精准作业，把应付作业转变为自主作业。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2.挖掘作业功能，明确作业意义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目前，学校开设的国家课程有语文、数学、道德与法治、英语、音乐、体育、美术、科学、信息技术、健康教育等，地方课程有综合实践、环境教育、安全教育等</w:t>
      </w:r>
      <w:r>
        <w:rPr>
          <w:rFonts w:hint="eastAsia" w:ascii="宋体" w:hAnsi="宋体" w:eastAsia="宋体" w:cs="宋体"/>
        </w:rPr>
        <w:t>3门课程，如果每门课程给学生布置一些作业，做成“加法”，就严重增加了学生课业负担，造成孩子对作业的恐惧心理和抵触情绪，影响孩子身心健康。因此，有必要加强对作业的统筹管理。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建立以班主任为中心的家庭作业统筹制度。第一，各学科必须提前备课，设计家庭作业，分别标注家庭作业完成预设时间。第二，各学科任课教师将家庭作业提前</w:t>
      </w:r>
      <w:r>
        <w:rPr>
          <w:rFonts w:hint="eastAsia" w:ascii="宋体" w:hAnsi="宋体" w:eastAsia="宋体" w:cs="宋体"/>
        </w:rPr>
        <w:t>1天发至班主任审查。第三，班主任对各学科作业进行优化组合，与任课教师沟通协调，控作业总量，再发布当天作业。第四，以“班主任为中心”建立由各学科教师、参加校外培训的学生家长“作业统筹群”，相互协调。第五，一般情况下，语文、数学、英语、体育、艺术以外学科不布置家庭作业。第六，禁止要求家长批改学生作业。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3.控制作业总量，兼顾差异发展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</w:rPr>
        <w:t>1）优化共性作业。根据《国务院教育督导委员会办公室关于组织责任督学进行“五项管理”督导的通知》精神，一二年级不布置书面家庭作业，3-6所有书面作业时间不得超过60分钟。7-9不得超过90分钟。各学科教师要标注家庭作业预计完成时间，由班主任进行优化，形成标准化管理。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</w:rPr>
        <w:t>2）提供个性作业。根据不同学生、不同家庭孩子的需求，家长可以向班主任提出申请，任课教师可为学生提供菜单式，供学生自主选择，家长要保障孩子正常睡眠时间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</w:rPr>
        <w:t>3）布置一题研究作业，布置多解题作业，布置题组练习作业，布置变式练习作业，布置操作和体验类作业.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4.创新作业类型，激发学习兴趣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当今教育，题海战术和重复性作业已经成为过去，我们要研究的是教学与作业如何融合，倡导作业的多样化，激发学生完成作业的积极性和主动性。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</w:rPr>
        <w:t>1）预习作业。树立大课程观，把课堂教学中的重难点问题提前布置思考，以“导学单”的形式开展，做到以“学定教”，提高课堂教学效率。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</w:rPr>
        <w:t>2）随堂作业。做到“功在课前”、“精讲多练”，新课讲授时间一般控制到30分钟内，留足至少10分钟自主作业时间，尽可能在课内完成。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</w:rPr>
        <w:t>3）菜单式作业。充分利用课后服务时间指导学生完成家庭作业，可采用菜单式作业整体呈现给学生，分为基础性作业、专项性作业、拓展性作业、创新性作业，学生自主选择。课后服务时间，也可布置讨论式作业、辩论式作业、竞赛式作业等，提高学生学习积极性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4周末作业。周末作业可以采用定时作业、观察性作业、阅读类作业、实践类作业。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</w:rPr>
        <w:t>5）寒暑假作业。寒暑假以积累性作业为主，多布置一些STEAM项目式作业、主题式作业、探究式作业。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5.开展作业设计，实现资源共享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要使教学与作业设计真正落地，需要从战略、战术、执行三个层面推进。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</w:rPr>
        <w:t>1）战略上，作业设计靠专家，把握方向。建立教研员和各校优质教师为主的研究团队，研读课程标准，深钻教材，掌握知识要点，把握命题方向，提高课堂效率，以未来教育为理念，将教学与作业设计融合，将信息技术与作业融合，将设计的作业在区域内共享。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</w:rPr>
        <w:t>2）战术上，作业设计靠骨干，提供方案。运用区域内的作业设计资源，实行校本化实施。年级组阅读各类题型，以知识点进行分类，将每天预习性作业、课堂作业、家庭作业，统一研究，统一设计，统一布置，再次形成书面作业，分层作业，在年级内共享。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</w:rPr>
        <w:t>3）执行上，作业批改靠教师，落实方案。教师按照年级组作业设计布置，不得随意增减作业，全批全改，了解学情，提优辅差，反思教学行为。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6、加强作业督导，纳入绩效考核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</w:rPr>
        <w:t>1）成立督导小组。成立以片区督学为组长，以校长、分管副校长、家长代表为组员的督导小组，每期督导作业1次，进行问题诊断与反馈。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</w:rPr>
        <w:t>2）成立检查小组。成立以校长为组长，以副校长、学科中干、年级家长代表为组员的检查小组，做到“一日一公示”“一周一报备”“一月一问卷”“两月一检查”“一期一回顾”，了解执行情况，强化指导与整改。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落实三项作业检查制度：一是教导处检查、教研组互查、教师个人自查的三级作业检查制度；二是学生访谈；三是定期作业情况问卷调查。通过不同层面的检查，了解学生作业的数量和难度、弹性和分层、类型和结构、批改和讲评等，将结果及时反馈，帮助教师开展过程性自我调控，形成教师内部自觉改进与外部督促改进合一的调控方式。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</w:rPr>
        <w:t>3）成立评价小组。成立以学科中干为组长，以年级组长、各班家长代表为组员的评价小组，每周评价1次，了解落实情况，纳入教师绩效考核。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7.接受家长监督，信息向社会公开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家长是落实作业设计的监督者、参与者、评价者，通过家长监督，倒逼学校规范管理，提高作业布置质量。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</w:rPr>
        <w:t>1）开展政策宣传。通过QQ群、微信群、公众号，让家长了解《国务院教育督导委员会办公室关于组织责任督学进行“五项管理”督导的通知》精神以及“双减”政策，懂得学生身心健康、终身学习的重要意义。让家长理解、支持上级政策部署，支持学校工作。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</w:rPr>
        <w:t>2）召开家长代表会议。遴选部分家长参与该项工作，解读《学校“教与学作业设计”实施办法》，使家长转变教育观念，积极配合学校，将该办法执行落地。</w:t>
      </w:r>
    </w:p>
    <w:p>
      <w:pPr>
        <w:pStyle w:val="2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</w:rPr>
        <w:t>3）开展调查问卷。每期学校将作业管理要求纳入督导问卷调查，倾听家长意见，达到政府教育为人民的服务宗旨</w:t>
      </w:r>
    </w:p>
    <w:p>
      <w:pPr>
        <w:snapToGrid w:val="0"/>
        <w:spacing w:line="400" w:lineRule="exact"/>
        <w:rPr>
          <w:rFonts w:hint="eastAsia" w:ascii="宋体" w:hAnsi="宋体" w:eastAsia="宋体" w:cs="宋体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444</Words>
  <Characters>2533</Characters>
  <Lines>21</Lines>
  <Paragraphs>5</Paragraphs>
  <TotalTime>0</TotalTime>
  <ScaleCrop>false</ScaleCrop>
  <LinksUpToDate>false</LinksUpToDate>
  <CharactersWithSpaces>0</CharactersWithSpaces>
  <Application>WPS Office 个人版_9.1.0.4842_{F1E327BC-269C-435d-A152-05C5408002CA}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2023-10-09T02:55:00Z</dcterms:created>
  <dc:creator>Administrator</dc:creator>
  <cp:lastModifiedBy>Administrator</cp:lastModifiedBy>
  <dcterms:modified xsi:type="dcterms:W3CDTF">2023-10-09T04:47:52Z</dcterms:modified>
  <dc:title>双减背景下，如何进行作业的反馈与评价？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