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jc w:val="center"/>
        <w:outlineLvl w:val="0"/>
        <w:rPr>
          <w:rFonts w:ascii="微软雅黑" w:hAnsi="微软雅黑" w:eastAsia="微软雅黑" w:cs="宋体"/>
          <w:spacing w:val="8"/>
          <w:kern w:val="36"/>
          <w:sz w:val="33"/>
          <w:szCs w:val="33"/>
        </w:rPr>
      </w:pPr>
      <w:r>
        <w:rPr>
          <w:rFonts w:hint="eastAsia" w:ascii="微软雅黑" w:hAnsi="微软雅黑" w:eastAsia="微软雅黑" w:cs="宋体"/>
          <w:spacing w:val="8"/>
          <w:kern w:val="36"/>
          <w:sz w:val="33"/>
          <w:szCs w:val="33"/>
        </w:rPr>
        <w:t>初中大单元作业设计指导与案例（供参考）</w:t>
      </w:r>
    </w:p>
    <w:p>
      <w:pPr>
        <w:widowControl/>
        <w:shd w:val="clear" w:color="auto" w:fill="FFFFFF"/>
        <w:jc w:val="center"/>
        <w:outlineLvl w:val="0"/>
        <w:rPr>
          <w:rFonts w:ascii="微软雅黑" w:hAnsi="微软雅黑" w:eastAsia="微软雅黑" w:cs="宋体"/>
          <w:spacing w:val="8"/>
          <w:kern w:val="36"/>
          <w:sz w:val="32"/>
          <w:szCs w:val="32"/>
        </w:rPr>
      </w:pPr>
      <w:bookmarkStart w:id="0" w:name="_GoBack"/>
      <w:r>
        <w:rPr>
          <w:rFonts w:hint="eastAsia" w:ascii="微软雅黑" w:hAnsi="微软雅黑" w:eastAsia="微软雅黑" w:cs="宋体"/>
          <w:b/>
          <w:bCs/>
          <w:spacing w:val="8"/>
          <w:kern w:val="36"/>
          <w:sz w:val="32"/>
          <w:szCs w:val="32"/>
        </w:rPr>
        <w:t>优秀大单元作业设计指导</w:t>
      </w:r>
    </w:p>
    <w:bookmarkEnd w:id="0"/>
    <w:p>
      <w:pPr>
        <w:widowControl/>
        <w:shd w:val="clear" w:color="auto" w:fill="FFFFFF"/>
        <w:rPr>
          <w:rFonts w:ascii="宋体" w:hAnsi="宋体" w:eastAsia="宋体" w:cs="宋体"/>
          <w:b/>
          <w:spacing w:val="8"/>
          <w:kern w:val="0"/>
          <w:sz w:val="28"/>
          <w:szCs w:val="28"/>
        </w:rPr>
      </w:pPr>
      <w:r>
        <w:rPr>
          <w:rFonts w:hint="eastAsia" w:ascii="黑体" w:hAnsi="黑体" w:eastAsia="黑体" w:cs="宋体"/>
          <w:color w:val="000000"/>
          <w:kern w:val="0"/>
          <w:sz w:val="26"/>
          <w:szCs w:val="26"/>
          <w:shd w:val="clear" w:color="auto" w:fill="FFFFFF"/>
        </w:rPr>
        <w:t xml:space="preserve">   </w:t>
      </w:r>
      <w:r>
        <w:rPr>
          <w:rFonts w:hint="eastAsia" w:ascii="宋体" w:hAnsi="宋体" w:eastAsia="宋体" w:cs="宋体"/>
          <w:b/>
          <w:color w:val="000000"/>
          <w:kern w:val="0"/>
          <w:sz w:val="28"/>
          <w:szCs w:val="28"/>
          <w:shd w:val="clear" w:color="auto" w:fill="FFFFFF"/>
        </w:rPr>
        <w:t xml:space="preserve"> 一、根据</w:t>
      </w:r>
    </w:p>
    <w:p>
      <w:pPr>
        <w:widowControl/>
        <w:shd w:val="clear" w:color="auto" w:fill="FFFFFF"/>
        <w:rPr>
          <w:rFonts w:ascii="宋体" w:hAnsi="宋体" w:eastAsia="宋体" w:cs="宋体"/>
          <w:spacing w:val="8"/>
          <w:kern w:val="0"/>
          <w:sz w:val="28"/>
          <w:szCs w:val="28"/>
        </w:rPr>
      </w:pPr>
      <w:r>
        <w:rPr>
          <w:rFonts w:hint="eastAsia" w:ascii="宋体" w:hAnsi="宋体" w:eastAsia="宋体" w:cs="宋体"/>
          <w:color w:val="000000"/>
          <w:kern w:val="0"/>
          <w:sz w:val="28"/>
          <w:szCs w:val="28"/>
          <w:shd w:val="clear" w:color="auto" w:fill="FFFFFF"/>
        </w:rPr>
        <w:t xml:space="preserve">    中共中央办公厅、国务院办公厅《关于进一步减轻义务教育阶段学生作业负担和校外培训负担的意见》（中办发〔2021〕40号）、教育部办公厅《关于加强义务教育学校作业管理的通知》（教基厅函〔2021〕13号）、《基础教育课程教学改革深化行动方案》（教材厅函〔2023〕3号）等文件精神的要求，加强教研机构对学校作业设计与实施的研究与指导，提高教师自主设计作业能力，减轻学生过重作业负担，实现优质作业资源共建共享。</w:t>
      </w:r>
    </w:p>
    <w:p>
      <w:pPr>
        <w:widowControl/>
        <w:shd w:val="clear" w:color="auto" w:fill="FFFFFF"/>
        <w:rPr>
          <w:rFonts w:ascii="宋体" w:hAnsi="宋体" w:eastAsia="宋体" w:cs="宋体"/>
          <w:b/>
          <w:spacing w:val="8"/>
          <w:kern w:val="0"/>
          <w:sz w:val="28"/>
          <w:szCs w:val="28"/>
        </w:rPr>
      </w:pPr>
      <w:r>
        <w:rPr>
          <w:rFonts w:hint="eastAsia" w:ascii="宋体" w:hAnsi="宋体" w:eastAsia="宋体" w:cs="宋体"/>
          <w:color w:val="000000"/>
          <w:kern w:val="0"/>
          <w:sz w:val="28"/>
          <w:szCs w:val="28"/>
          <w:shd w:val="clear" w:color="auto" w:fill="FFFFFF"/>
        </w:rPr>
        <w:t xml:space="preserve">  </w:t>
      </w:r>
      <w:r>
        <w:rPr>
          <w:rFonts w:hint="eastAsia" w:ascii="宋体" w:hAnsi="宋体" w:eastAsia="宋体" w:cs="宋体"/>
          <w:b/>
          <w:color w:val="000000"/>
          <w:kern w:val="0"/>
          <w:sz w:val="28"/>
          <w:szCs w:val="28"/>
          <w:shd w:val="clear" w:color="auto" w:fill="FFFFFF"/>
        </w:rPr>
        <w:t xml:space="preserve">  二、指导思想</w:t>
      </w:r>
    </w:p>
    <w:p>
      <w:pPr>
        <w:widowControl/>
        <w:shd w:val="clear" w:color="auto" w:fill="FFFFFF"/>
        <w:rPr>
          <w:rFonts w:ascii="宋体" w:hAnsi="宋体" w:eastAsia="宋体" w:cs="宋体"/>
          <w:spacing w:val="8"/>
          <w:kern w:val="0"/>
          <w:sz w:val="28"/>
          <w:szCs w:val="28"/>
        </w:rPr>
      </w:pPr>
      <w:r>
        <w:rPr>
          <w:rFonts w:hint="eastAsia" w:ascii="宋体" w:hAnsi="宋体" w:eastAsia="宋体" w:cs="宋体"/>
          <w:color w:val="000000"/>
          <w:kern w:val="0"/>
          <w:sz w:val="28"/>
          <w:szCs w:val="28"/>
          <w:shd w:val="clear" w:color="auto" w:fill="FFFFFF"/>
        </w:rPr>
        <w:t xml:space="preserve">    1.坚持以习近平新时代中国特色社会主义思想为指导，全面贯彻党的教育方针，落实立德树人根本任务，充分发挥作业的学科育人功能，促进学生全面发展、健康成长。</w:t>
      </w:r>
    </w:p>
    <w:p>
      <w:pPr>
        <w:widowControl/>
        <w:shd w:val="clear" w:color="auto" w:fill="FFFFFF"/>
        <w:rPr>
          <w:rFonts w:ascii="宋体" w:hAnsi="宋体" w:eastAsia="宋体" w:cs="宋体"/>
          <w:spacing w:val="8"/>
          <w:kern w:val="0"/>
          <w:sz w:val="28"/>
          <w:szCs w:val="28"/>
        </w:rPr>
      </w:pPr>
      <w:r>
        <w:rPr>
          <w:rFonts w:hint="eastAsia" w:ascii="宋体" w:hAnsi="宋体" w:eastAsia="宋体" w:cs="宋体"/>
          <w:color w:val="000000"/>
          <w:kern w:val="0"/>
          <w:sz w:val="28"/>
          <w:szCs w:val="28"/>
          <w:shd w:val="clear" w:color="auto" w:fill="FFFFFF"/>
        </w:rPr>
        <w:t xml:space="preserve">    2.遵循教育规律、坚持因材施教，设计作业科学、合理、有效，有助于学生巩固知识、形成能力、培养习惯，有助于教师检测教学效果、精准分析学情、提高教育质量。</w:t>
      </w:r>
    </w:p>
    <w:p>
      <w:pPr>
        <w:widowControl/>
        <w:shd w:val="clear" w:color="auto" w:fill="FFFFFF"/>
        <w:rPr>
          <w:rFonts w:ascii="宋体" w:hAnsi="宋体" w:eastAsia="宋体" w:cs="宋体"/>
          <w:spacing w:val="8"/>
          <w:kern w:val="0"/>
          <w:sz w:val="28"/>
          <w:szCs w:val="28"/>
        </w:rPr>
      </w:pPr>
      <w:r>
        <w:rPr>
          <w:rFonts w:hint="eastAsia" w:ascii="宋体" w:hAnsi="宋体" w:eastAsia="宋体" w:cs="宋体"/>
          <w:color w:val="000000"/>
          <w:kern w:val="0"/>
          <w:sz w:val="28"/>
          <w:szCs w:val="28"/>
          <w:shd w:val="clear" w:color="auto" w:fill="FFFFFF"/>
        </w:rPr>
        <w:t xml:space="preserve">    3.依据课程标准，严格控制作业数量，合理控制作业难度。</w:t>
      </w:r>
    </w:p>
    <w:p>
      <w:pPr>
        <w:widowControl/>
        <w:shd w:val="clear" w:color="auto" w:fill="FFFFFF"/>
        <w:rPr>
          <w:rFonts w:ascii="宋体" w:hAnsi="宋体" w:eastAsia="宋体" w:cs="宋体"/>
          <w:spacing w:val="8"/>
          <w:kern w:val="0"/>
          <w:sz w:val="28"/>
          <w:szCs w:val="28"/>
        </w:rPr>
      </w:pPr>
      <w:r>
        <w:rPr>
          <w:rFonts w:hint="eastAsia" w:ascii="宋体" w:hAnsi="宋体" w:eastAsia="宋体" w:cs="宋体"/>
          <w:color w:val="000000"/>
          <w:kern w:val="0"/>
          <w:sz w:val="28"/>
          <w:szCs w:val="28"/>
          <w:shd w:val="clear" w:color="auto" w:fill="FFFFFF"/>
        </w:rPr>
        <w:t xml:space="preserve">    4.作业设计提倡原创，严禁抄袭，也可进行系统化、合理化选编、改编。作业中使用的相关资料要注明出处。</w:t>
      </w:r>
    </w:p>
    <w:p>
      <w:pPr>
        <w:widowControl/>
        <w:shd w:val="clear" w:color="auto" w:fill="FFFFFF"/>
        <w:rPr>
          <w:rFonts w:ascii="宋体" w:hAnsi="宋体" w:eastAsia="宋体" w:cs="宋体"/>
          <w:b/>
          <w:spacing w:val="8"/>
          <w:kern w:val="0"/>
          <w:sz w:val="28"/>
          <w:szCs w:val="28"/>
        </w:rPr>
      </w:pPr>
      <w:r>
        <w:rPr>
          <w:rFonts w:hint="eastAsia" w:ascii="宋体" w:hAnsi="宋体" w:eastAsia="宋体" w:cs="宋体"/>
          <w:color w:val="000000"/>
          <w:kern w:val="0"/>
          <w:sz w:val="28"/>
          <w:szCs w:val="28"/>
          <w:shd w:val="clear" w:color="auto" w:fill="FFFFFF"/>
        </w:rPr>
        <w:t xml:space="preserve">  </w:t>
      </w:r>
      <w:r>
        <w:rPr>
          <w:rFonts w:hint="eastAsia" w:ascii="宋体" w:hAnsi="宋体" w:eastAsia="宋体" w:cs="宋体"/>
          <w:b/>
          <w:color w:val="000000"/>
          <w:kern w:val="0"/>
          <w:sz w:val="28"/>
          <w:szCs w:val="28"/>
          <w:shd w:val="clear" w:color="auto" w:fill="FFFFFF"/>
        </w:rPr>
        <w:t xml:space="preserve">  三、活动要求</w:t>
      </w:r>
    </w:p>
    <w:p>
      <w:pPr>
        <w:widowControl/>
        <w:shd w:val="clear" w:color="auto" w:fill="FFFFFF"/>
        <w:rPr>
          <w:rFonts w:ascii="宋体" w:hAnsi="宋体" w:eastAsia="宋体" w:cs="宋体"/>
          <w:spacing w:val="8"/>
          <w:kern w:val="0"/>
          <w:sz w:val="28"/>
          <w:szCs w:val="28"/>
        </w:rPr>
      </w:pPr>
      <w:r>
        <w:rPr>
          <w:rFonts w:hint="eastAsia" w:ascii="宋体" w:hAnsi="宋体" w:eastAsia="宋体" w:cs="宋体"/>
          <w:color w:val="000000"/>
          <w:kern w:val="0"/>
          <w:sz w:val="28"/>
          <w:szCs w:val="28"/>
          <w:shd w:val="clear" w:color="auto" w:fill="FFFFFF"/>
        </w:rPr>
        <w:t xml:space="preserve">    1.作业类型：各学科根据学生实际需要和完成能力，在分层作业、弹性作业和个性化作业方面，在探究性作业、实践性作业、跨学科综合性作业等方面合理安排，鼓励创新。</w:t>
      </w:r>
    </w:p>
    <w:p>
      <w:pPr>
        <w:widowControl/>
        <w:shd w:val="clear" w:color="auto" w:fill="FFFFFF"/>
        <w:rPr>
          <w:rFonts w:ascii="宋体" w:hAnsi="宋体" w:eastAsia="宋体" w:cs="宋体"/>
          <w:spacing w:val="8"/>
          <w:kern w:val="0"/>
          <w:sz w:val="28"/>
          <w:szCs w:val="28"/>
        </w:rPr>
      </w:pPr>
      <w:r>
        <w:rPr>
          <w:rFonts w:hint="eastAsia" w:ascii="宋体" w:hAnsi="宋体" w:eastAsia="宋体" w:cs="宋体"/>
          <w:color w:val="000000"/>
          <w:kern w:val="0"/>
          <w:sz w:val="28"/>
          <w:szCs w:val="28"/>
          <w:shd w:val="clear" w:color="auto" w:fill="FFFFFF"/>
        </w:rPr>
        <w:t xml:space="preserve">    2.设计框架：根据课程标准对学习内容的要求，进行整体设计。对作业的目标、类型、难度、时长、参考答案以及使用方法等进行分析。</w:t>
      </w:r>
    </w:p>
    <w:p>
      <w:pPr>
        <w:widowControl/>
        <w:shd w:val="clear" w:color="auto" w:fill="FFFFFF"/>
        <w:rPr>
          <w:rFonts w:ascii="宋体" w:hAnsi="宋体" w:eastAsia="宋体" w:cs="宋体"/>
          <w:spacing w:val="8"/>
          <w:kern w:val="0"/>
          <w:sz w:val="28"/>
          <w:szCs w:val="28"/>
        </w:rPr>
      </w:pPr>
      <w:r>
        <w:rPr>
          <w:rFonts w:hint="eastAsia" w:ascii="宋体" w:hAnsi="宋体" w:eastAsia="宋体" w:cs="宋体"/>
          <w:color w:val="000000"/>
          <w:kern w:val="0"/>
          <w:sz w:val="28"/>
          <w:szCs w:val="28"/>
          <w:shd w:val="clear" w:color="auto" w:fill="FFFFFF"/>
        </w:rPr>
        <w:t xml:space="preserve">    3.参评内容：参评作业尽量以单元作业为内容进行设计，也可以根据学科实际情况合理安排。单元划分依据教育部审定的初中各学科教科书自然单元或自主整合单元。单元作业由分课时作业和主题综合实践作业组成。主题综合实践作业包含自主主题综合实践（如制作、观察和操作等）和合作主题综合实践（如项目、活动和研究等）。主题综合实践作业既可以统领单元、独立设置，也可以设计为分课时作业的组成部分。</w:t>
      </w:r>
    </w:p>
    <w:p>
      <w:pPr>
        <w:widowControl/>
        <w:shd w:val="clear" w:color="auto" w:fill="FFFFFF"/>
        <w:rPr>
          <w:rFonts w:ascii="宋体" w:hAnsi="宋体" w:eastAsia="宋体" w:cs="宋体"/>
          <w:b/>
          <w:spacing w:val="8"/>
          <w:kern w:val="0"/>
          <w:sz w:val="28"/>
          <w:szCs w:val="28"/>
        </w:rPr>
      </w:pPr>
      <w:r>
        <w:rPr>
          <w:rFonts w:hint="eastAsia" w:ascii="宋体" w:hAnsi="宋体" w:eastAsia="宋体" w:cs="宋体"/>
          <w:color w:val="000000"/>
          <w:kern w:val="0"/>
          <w:sz w:val="28"/>
          <w:szCs w:val="28"/>
          <w:shd w:val="clear" w:color="auto" w:fill="FFFFFF"/>
        </w:rPr>
        <w:t xml:space="preserve"> </w:t>
      </w:r>
      <w:r>
        <w:rPr>
          <w:rFonts w:hint="eastAsia" w:ascii="宋体" w:hAnsi="宋体" w:eastAsia="宋体" w:cs="宋体"/>
          <w:b/>
          <w:color w:val="000000"/>
          <w:kern w:val="0"/>
          <w:sz w:val="28"/>
          <w:szCs w:val="28"/>
          <w:shd w:val="clear" w:color="auto" w:fill="FFFFFF"/>
        </w:rPr>
        <w:t xml:space="preserve">   四、材料整理</w:t>
      </w:r>
    </w:p>
    <w:p>
      <w:pPr>
        <w:widowControl/>
        <w:shd w:val="clear" w:color="auto" w:fill="FFFFFF"/>
        <w:ind w:firstLine="555"/>
        <w:rPr>
          <w:rFonts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参评材料包括作业正文、作业设计表（见附件1）。</w:t>
      </w:r>
    </w:p>
    <w:p>
      <w:pPr>
        <w:widowControl/>
        <w:shd w:val="clear" w:color="auto" w:fill="FFFFFF"/>
        <w:ind w:firstLine="555"/>
        <w:rPr>
          <w:rFonts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 xml:space="preserve"> “作业正文”包括分课时作业和主题综合实践作业。为方便填写作业设计表，作业正文统一顺排题号。</w:t>
      </w:r>
    </w:p>
    <w:p>
      <w:pPr>
        <w:widowControl/>
        <w:shd w:val="clear" w:color="auto" w:fill="FFFFFF"/>
        <w:ind w:firstLine="555"/>
        <w:rPr>
          <w:rFonts w:ascii="宋体" w:hAnsi="宋体" w:eastAsia="宋体" w:cs="宋体"/>
          <w:spacing w:val="8"/>
          <w:kern w:val="0"/>
          <w:sz w:val="28"/>
          <w:szCs w:val="28"/>
        </w:rPr>
      </w:pPr>
      <w:r>
        <w:rPr>
          <w:rFonts w:hint="eastAsia" w:ascii="宋体" w:hAnsi="宋体" w:eastAsia="宋体" w:cs="宋体"/>
          <w:color w:val="000000"/>
          <w:kern w:val="0"/>
          <w:sz w:val="28"/>
          <w:szCs w:val="28"/>
          <w:shd w:val="clear" w:color="auto" w:fill="FFFFFF"/>
        </w:rPr>
        <w:t>“作业设计表”中的作业设计说明，既要对整体设计进行说明，又要对具体题目进行解析，理论阐述与题目解析相结合。作业正文和作业设计表，编辑成一个word文档，同时生成pdf文件。</w:t>
      </w:r>
    </w:p>
    <w:p>
      <w:pPr>
        <w:widowControl/>
        <w:shd w:val="clear" w:color="auto" w:fill="FFFFFF"/>
        <w:jc w:val="left"/>
        <w:outlineLvl w:val="0"/>
        <w:rPr>
          <w:rFonts w:hint="eastAsia" w:ascii="微软雅黑" w:hAnsi="微软雅黑" w:eastAsia="微软雅黑" w:cs="宋体"/>
          <w:b/>
          <w:bCs/>
          <w:color w:val="FF0000"/>
          <w:spacing w:val="9"/>
          <w:kern w:val="36"/>
          <w:sz w:val="26"/>
        </w:rPr>
      </w:pPr>
    </w:p>
    <w:p>
      <w:pPr>
        <w:widowControl/>
        <w:shd w:val="clear" w:color="auto" w:fill="FFFFFF"/>
        <w:jc w:val="left"/>
        <w:outlineLvl w:val="0"/>
        <w:rPr>
          <w:rFonts w:hint="eastAsia" w:ascii="微软雅黑" w:hAnsi="微软雅黑" w:eastAsia="微软雅黑" w:cs="宋体"/>
          <w:b/>
          <w:bCs/>
          <w:color w:val="FF0000"/>
          <w:spacing w:val="9"/>
          <w:kern w:val="36"/>
          <w:sz w:val="26"/>
        </w:rPr>
      </w:pPr>
    </w:p>
    <w:p>
      <w:pPr>
        <w:widowControl/>
        <w:shd w:val="clear" w:color="auto" w:fill="FFFFFF"/>
        <w:jc w:val="center"/>
        <w:rPr>
          <w:rFonts w:ascii="微软雅黑" w:hAnsi="微软雅黑" w:eastAsia="微软雅黑" w:cs="宋体"/>
          <w:b/>
          <w:color w:val="000000"/>
          <w:kern w:val="0"/>
          <w:sz w:val="28"/>
          <w:szCs w:val="28"/>
          <w:shd w:val="clear" w:color="auto" w:fill="FFFFFF"/>
        </w:rPr>
      </w:pPr>
      <w:r>
        <w:rPr>
          <w:rFonts w:ascii="微软雅黑" w:hAnsi="微软雅黑" w:eastAsia="微软雅黑" w:cs="宋体"/>
          <w:b/>
          <w:color w:val="000000"/>
          <w:kern w:val="0"/>
          <w:sz w:val="28"/>
          <w:szCs w:val="28"/>
          <w:shd w:val="clear" w:color="auto" w:fill="FFFFFF"/>
        </w:rPr>
        <w:t>课时作业设计表</w:t>
      </w:r>
    </w:p>
    <w:p>
      <w:pPr>
        <w:widowControl/>
        <w:shd w:val="clear" w:color="auto" w:fill="FFFFFF"/>
        <w:rPr>
          <w:rFonts w:hint="eastAsia" w:ascii="微软雅黑" w:hAnsi="微软雅黑" w:eastAsia="微软雅黑" w:cs="宋体"/>
          <w:spacing w:val="8"/>
          <w:kern w:val="0"/>
          <w:sz w:val="26"/>
          <w:szCs w:val="26"/>
        </w:rPr>
      </w:pPr>
      <w:r>
        <w:rPr>
          <w:rFonts w:hint="eastAsia" w:ascii="仿宋" w:hAnsi="仿宋" w:eastAsia="仿宋" w:cs="宋体"/>
          <w:color w:val="000000"/>
          <w:spacing w:val="8"/>
          <w:kern w:val="0"/>
          <w:sz w:val="24"/>
        </w:rPr>
        <w:t>附件1</w:t>
      </w:r>
    </w:p>
    <w:tbl>
      <w:tblPr>
        <w:tblStyle w:val="11"/>
        <w:tblW w:w="8472" w:type="dxa"/>
        <w:tblInd w:w="0" w:type="dxa"/>
        <w:shd w:val="clear" w:color="auto" w:fill="FFFFFF"/>
        <w:tblLayout w:type="fixed"/>
        <w:tblCellMar>
          <w:top w:w="0" w:type="dxa"/>
          <w:left w:w="0" w:type="dxa"/>
          <w:bottom w:w="0" w:type="dxa"/>
          <w:right w:w="0" w:type="dxa"/>
        </w:tblCellMar>
      </w:tblPr>
      <w:tblGrid>
        <w:gridCol w:w="665"/>
        <w:gridCol w:w="1995"/>
        <w:gridCol w:w="850"/>
        <w:gridCol w:w="993"/>
        <w:gridCol w:w="708"/>
        <w:gridCol w:w="709"/>
        <w:gridCol w:w="709"/>
        <w:gridCol w:w="846"/>
        <w:gridCol w:w="146"/>
        <w:gridCol w:w="851"/>
      </w:tblGrid>
      <w:tr>
        <w:tblPrEx>
          <w:shd w:val="clear" w:color="auto" w:fill="FFFFFF"/>
          <w:tblLayout w:type="fixed"/>
          <w:tblCellMar>
            <w:top w:w="0" w:type="dxa"/>
            <w:left w:w="0" w:type="dxa"/>
            <w:bottom w:w="0" w:type="dxa"/>
            <w:right w:w="0" w:type="dxa"/>
          </w:tblCellMar>
        </w:tblPrEx>
        <w:trPr>
          <w:trHeight w:val="285" w:hRule="atLeast"/>
        </w:trPr>
        <w:tc>
          <w:tcPr>
            <w:tcW w:w="665"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黑体" w:hAnsi="黑体" w:eastAsia="黑体" w:cs="宋体"/>
                <w:spacing w:val="8"/>
                <w:kern w:val="0"/>
                <w:sz w:val="26"/>
                <w:szCs w:val="26"/>
              </w:rPr>
            </w:pPr>
            <w:r>
              <w:rPr>
                <w:rFonts w:hint="eastAsia" w:ascii="黑体" w:hAnsi="黑体" w:eastAsia="黑体" w:cs="宋体"/>
                <w:spacing w:val="8"/>
                <w:kern w:val="0"/>
                <w:sz w:val="24"/>
              </w:rPr>
              <w:t>第一课时</w:t>
            </w:r>
          </w:p>
        </w:tc>
        <w:tc>
          <w:tcPr>
            <w:tcW w:w="199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jc w:val="center"/>
              <w:rPr>
                <w:rFonts w:ascii="黑体" w:hAnsi="黑体" w:eastAsia="黑体" w:cs="宋体"/>
                <w:spacing w:val="8"/>
                <w:kern w:val="0"/>
                <w:sz w:val="26"/>
                <w:szCs w:val="26"/>
              </w:rPr>
            </w:pPr>
            <w:r>
              <w:rPr>
                <w:rFonts w:hint="eastAsia" w:ascii="黑体" w:hAnsi="黑体" w:eastAsia="黑体" w:cs="宋体"/>
                <w:spacing w:val="8"/>
                <w:kern w:val="0"/>
                <w:sz w:val="24"/>
              </w:rPr>
              <w:t>课题</w:t>
            </w:r>
          </w:p>
        </w:tc>
        <w:tc>
          <w:tcPr>
            <w:tcW w:w="5812" w:type="dxa"/>
            <w:gridSpan w:val="8"/>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r>
      <w:tr>
        <w:tblPrEx>
          <w:tblLayout w:type="fixed"/>
          <w:tblCellMar>
            <w:top w:w="0" w:type="dxa"/>
            <w:left w:w="0" w:type="dxa"/>
            <w:bottom w:w="0" w:type="dxa"/>
            <w:right w:w="0" w:type="dxa"/>
          </w:tblCellMar>
        </w:tblPrEx>
        <w:trPr>
          <w:trHeight w:val="551" w:hRule="atLeast"/>
        </w:trPr>
        <w:tc>
          <w:tcPr>
            <w:tcW w:w="665" w:type="dxa"/>
            <w:vMerge w:val="continue"/>
            <w:tcBorders>
              <w:top w:val="nil"/>
              <w:left w:val="single" w:color="auto" w:sz="8" w:space="0"/>
              <w:bottom w:val="single" w:color="auto" w:sz="8" w:space="0"/>
              <w:right w:val="single" w:color="auto" w:sz="8" w:space="0"/>
            </w:tcBorders>
            <w:shd w:val="clear" w:color="auto" w:fill="FFFFFF"/>
            <w:vAlign w:val="center"/>
          </w:tcPr>
          <w:p>
            <w:pPr>
              <w:widowControl/>
              <w:jc w:val="left"/>
              <w:rPr>
                <w:rFonts w:ascii="微软雅黑" w:hAnsi="微软雅黑" w:eastAsia="微软雅黑" w:cs="宋体"/>
                <w:spacing w:val="8"/>
                <w:kern w:val="0"/>
                <w:sz w:val="26"/>
                <w:szCs w:val="26"/>
              </w:rPr>
            </w:pPr>
          </w:p>
        </w:tc>
        <w:tc>
          <w:tcPr>
            <w:tcW w:w="199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1" w:lineRule="atLeast"/>
              <w:jc w:val="center"/>
              <w:rPr>
                <w:rFonts w:ascii="黑体" w:hAnsi="黑体" w:eastAsia="黑体" w:cs="宋体"/>
                <w:spacing w:val="8"/>
                <w:kern w:val="0"/>
                <w:sz w:val="26"/>
                <w:szCs w:val="26"/>
              </w:rPr>
            </w:pPr>
            <w:r>
              <w:rPr>
                <w:rFonts w:hint="eastAsia" w:ascii="黑体" w:hAnsi="黑体" w:eastAsia="黑体" w:cs="宋体"/>
                <w:spacing w:val="8"/>
                <w:kern w:val="0"/>
                <w:sz w:val="24"/>
              </w:rPr>
              <w:t>课时目标</w:t>
            </w:r>
          </w:p>
        </w:tc>
        <w:tc>
          <w:tcPr>
            <w:tcW w:w="8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1" w:lineRule="atLeast"/>
              <w:jc w:val="center"/>
              <w:rPr>
                <w:rFonts w:ascii="微软雅黑" w:hAnsi="微软雅黑" w:eastAsia="微软雅黑" w:cs="宋体"/>
                <w:spacing w:val="8"/>
                <w:kern w:val="0"/>
                <w:sz w:val="26"/>
                <w:szCs w:val="26"/>
              </w:rPr>
            </w:pPr>
            <w:r>
              <w:rPr>
                <w:rFonts w:hint="eastAsia" w:ascii="宋体" w:hAnsi="宋体" w:eastAsia="宋体" w:cs="宋体"/>
                <w:spacing w:val="8"/>
                <w:kern w:val="0"/>
                <w:sz w:val="24"/>
              </w:rPr>
              <w:t>序号</w:t>
            </w:r>
          </w:p>
        </w:tc>
        <w:tc>
          <w:tcPr>
            <w:tcW w:w="4111" w:type="dxa"/>
            <w:gridSpan w:val="6"/>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1" w:lineRule="atLeast"/>
              <w:jc w:val="center"/>
              <w:rPr>
                <w:rFonts w:ascii="微软雅黑" w:hAnsi="微软雅黑" w:eastAsia="微软雅黑" w:cs="宋体"/>
                <w:spacing w:val="8"/>
                <w:kern w:val="0"/>
                <w:sz w:val="26"/>
                <w:szCs w:val="26"/>
              </w:rPr>
            </w:pPr>
            <w:r>
              <w:rPr>
                <w:rFonts w:hint="eastAsia" w:ascii="宋体" w:hAnsi="宋体" w:eastAsia="宋体" w:cs="宋体"/>
                <w:spacing w:val="8"/>
                <w:kern w:val="0"/>
                <w:sz w:val="24"/>
              </w:rPr>
              <w:t>内容</w:t>
            </w:r>
          </w:p>
        </w:tc>
        <w:tc>
          <w:tcPr>
            <w:tcW w:w="85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31" w:lineRule="atLeast"/>
              <w:jc w:val="center"/>
              <w:rPr>
                <w:rFonts w:ascii="微软雅黑" w:hAnsi="微软雅黑" w:eastAsia="微软雅黑" w:cs="宋体"/>
                <w:spacing w:val="8"/>
                <w:kern w:val="0"/>
                <w:sz w:val="26"/>
                <w:szCs w:val="26"/>
              </w:rPr>
            </w:pPr>
            <w:r>
              <w:rPr>
                <w:rFonts w:hint="eastAsia" w:ascii="宋体" w:hAnsi="宋体" w:eastAsia="宋体" w:cs="宋体"/>
                <w:spacing w:val="8"/>
                <w:kern w:val="0"/>
                <w:sz w:val="24"/>
              </w:rPr>
              <w:t>水平</w:t>
            </w:r>
          </w:p>
        </w:tc>
      </w:tr>
      <w:tr>
        <w:tblPrEx>
          <w:tblLayout w:type="fixed"/>
          <w:tblCellMar>
            <w:top w:w="0" w:type="dxa"/>
            <w:left w:w="0" w:type="dxa"/>
            <w:bottom w:w="0" w:type="dxa"/>
            <w:right w:w="0" w:type="dxa"/>
          </w:tblCellMar>
        </w:tblPrEx>
        <w:trPr>
          <w:trHeight w:val="544" w:hRule="atLeast"/>
        </w:trPr>
        <w:tc>
          <w:tcPr>
            <w:tcW w:w="665" w:type="dxa"/>
            <w:vMerge w:val="continue"/>
            <w:tcBorders>
              <w:top w:val="nil"/>
              <w:left w:val="single" w:color="auto" w:sz="8" w:space="0"/>
              <w:bottom w:val="single" w:color="auto" w:sz="8" w:space="0"/>
              <w:right w:val="single" w:color="auto" w:sz="8" w:space="0"/>
            </w:tcBorders>
            <w:shd w:val="clear" w:color="auto" w:fill="FFFFFF"/>
            <w:vAlign w:val="center"/>
          </w:tcPr>
          <w:p>
            <w:pPr>
              <w:widowControl/>
              <w:jc w:val="left"/>
              <w:rPr>
                <w:rFonts w:ascii="微软雅黑" w:hAnsi="微软雅黑" w:eastAsia="微软雅黑" w:cs="宋体"/>
                <w:spacing w:val="8"/>
                <w:kern w:val="0"/>
                <w:sz w:val="26"/>
                <w:szCs w:val="26"/>
              </w:rPr>
            </w:pPr>
          </w:p>
        </w:tc>
        <w:tc>
          <w:tcPr>
            <w:tcW w:w="1995" w:type="dxa"/>
            <w:vMerge w:val="continue"/>
            <w:tcBorders>
              <w:top w:val="nil"/>
              <w:left w:val="single" w:color="auto" w:sz="8" w:space="0"/>
              <w:bottom w:val="single" w:color="auto" w:sz="8" w:space="0"/>
              <w:right w:val="single" w:color="auto" w:sz="8" w:space="0"/>
            </w:tcBorders>
            <w:shd w:val="clear" w:color="auto" w:fill="FFFFFF"/>
            <w:vAlign w:val="center"/>
          </w:tcPr>
          <w:p>
            <w:pPr>
              <w:widowControl/>
              <w:jc w:val="left"/>
              <w:rPr>
                <w:rFonts w:ascii="黑体" w:hAnsi="黑体" w:eastAsia="黑体" w:cs="宋体"/>
                <w:spacing w:val="8"/>
                <w:kern w:val="0"/>
                <w:sz w:val="26"/>
                <w:szCs w:val="26"/>
              </w:rPr>
            </w:pPr>
          </w:p>
        </w:tc>
        <w:tc>
          <w:tcPr>
            <w:tcW w:w="8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rPr>
                <w:rFonts w:ascii="微软雅黑" w:hAnsi="微软雅黑" w:eastAsia="微软雅黑" w:cs="宋体"/>
                <w:spacing w:val="8"/>
                <w:kern w:val="0"/>
                <w:sz w:val="24"/>
                <w:szCs w:val="26"/>
              </w:rPr>
            </w:pPr>
          </w:p>
        </w:tc>
        <w:tc>
          <w:tcPr>
            <w:tcW w:w="4111"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rPr>
                <w:rFonts w:ascii="微软雅黑" w:hAnsi="微软雅黑" w:eastAsia="微软雅黑" w:cs="宋体"/>
                <w:spacing w:val="8"/>
                <w:kern w:val="0"/>
                <w:sz w:val="24"/>
                <w:szCs w:val="26"/>
              </w:rPr>
            </w:pPr>
          </w:p>
        </w:tc>
        <w:tc>
          <w:tcPr>
            <w:tcW w:w="8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rPr>
                <w:rFonts w:ascii="微软雅黑" w:hAnsi="微软雅黑" w:eastAsia="微软雅黑" w:cs="宋体"/>
                <w:spacing w:val="8"/>
                <w:kern w:val="0"/>
                <w:sz w:val="24"/>
                <w:szCs w:val="26"/>
              </w:rPr>
            </w:pPr>
          </w:p>
        </w:tc>
      </w:tr>
      <w:tr>
        <w:tblPrEx>
          <w:tblLayout w:type="fixed"/>
          <w:tblCellMar>
            <w:top w:w="0" w:type="dxa"/>
            <w:left w:w="0" w:type="dxa"/>
            <w:bottom w:w="0" w:type="dxa"/>
            <w:right w:w="0" w:type="dxa"/>
          </w:tblCellMar>
        </w:tblPrEx>
        <w:trPr>
          <w:trHeight w:val="552" w:hRule="atLeast"/>
        </w:trPr>
        <w:tc>
          <w:tcPr>
            <w:tcW w:w="665" w:type="dxa"/>
            <w:vMerge w:val="continue"/>
            <w:tcBorders>
              <w:top w:val="nil"/>
              <w:left w:val="single" w:color="auto" w:sz="8" w:space="0"/>
              <w:bottom w:val="single" w:color="auto" w:sz="8" w:space="0"/>
              <w:right w:val="single" w:color="auto" w:sz="8" w:space="0"/>
            </w:tcBorders>
            <w:shd w:val="clear" w:color="auto" w:fill="FFFFFF"/>
            <w:vAlign w:val="center"/>
          </w:tcPr>
          <w:p>
            <w:pPr>
              <w:widowControl/>
              <w:jc w:val="left"/>
              <w:rPr>
                <w:rFonts w:ascii="微软雅黑" w:hAnsi="微软雅黑" w:eastAsia="微软雅黑" w:cs="宋体"/>
                <w:spacing w:val="8"/>
                <w:kern w:val="0"/>
                <w:sz w:val="26"/>
                <w:szCs w:val="26"/>
              </w:rPr>
            </w:pPr>
          </w:p>
        </w:tc>
        <w:tc>
          <w:tcPr>
            <w:tcW w:w="1995" w:type="dxa"/>
            <w:vMerge w:val="continue"/>
            <w:tcBorders>
              <w:top w:val="nil"/>
              <w:left w:val="single" w:color="auto" w:sz="8" w:space="0"/>
              <w:bottom w:val="single" w:color="auto" w:sz="8" w:space="0"/>
              <w:right w:val="single" w:color="auto" w:sz="8" w:space="0"/>
            </w:tcBorders>
            <w:shd w:val="clear" w:color="auto" w:fill="FFFFFF"/>
            <w:vAlign w:val="center"/>
          </w:tcPr>
          <w:p>
            <w:pPr>
              <w:widowControl/>
              <w:jc w:val="left"/>
              <w:rPr>
                <w:rFonts w:ascii="黑体" w:hAnsi="黑体" w:eastAsia="黑体" w:cs="宋体"/>
                <w:spacing w:val="8"/>
                <w:kern w:val="0"/>
                <w:sz w:val="26"/>
                <w:szCs w:val="26"/>
              </w:rPr>
            </w:pPr>
          </w:p>
        </w:tc>
        <w:tc>
          <w:tcPr>
            <w:tcW w:w="8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rPr>
                <w:rFonts w:ascii="微软雅黑" w:hAnsi="微软雅黑" w:eastAsia="微软雅黑" w:cs="宋体"/>
                <w:spacing w:val="8"/>
                <w:kern w:val="0"/>
                <w:sz w:val="24"/>
                <w:szCs w:val="26"/>
              </w:rPr>
            </w:pPr>
          </w:p>
        </w:tc>
        <w:tc>
          <w:tcPr>
            <w:tcW w:w="4111"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rPr>
                <w:rFonts w:ascii="微软雅黑" w:hAnsi="微软雅黑" w:eastAsia="微软雅黑" w:cs="宋体"/>
                <w:spacing w:val="8"/>
                <w:kern w:val="0"/>
                <w:sz w:val="24"/>
                <w:szCs w:val="26"/>
              </w:rPr>
            </w:pPr>
          </w:p>
        </w:tc>
        <w:tc>
          <w:tcPr>
            <w:tcW w:w="8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rPr>
                <w:rFonts w:ascii="微软雅黑" w:hAnsi="微软雅黑" w:eastAsia="微软雅黑" w:cs="宋体"/>
                <w:spacing w:val="8"/>
                <w:kern w:val="0"/>
                <w:sz w:val="24"/>
                <w:szCs w:val="26"/>
              </w:rPr>
            </w:pPr>
          </w:p>
        </w:tc>
      </w:tr>
      <w:tr>
        <w:tblPrEx>
          <w:tblLayout w:type="fixed"/>
          <w:tblCellMar>
            <w:top w:w="0" w:type="dxa"/>
            <w:left w:w="0" w:type="dxa"/>
            <w:bottom w:w="0" w:type="dxa"/>
            <w:right w:w="0" w:type="dxa"/>
          </w:tblCellMar>
        </w:tblPrEx>
        <w:trPr>
          <w:trHeight w:val="560" w:hRule="atLeast"/>
        </w:trPr>
        <w:tc>
          <w:tcPr>
            <w:tcW w:w="665" w:type="dxa"/>
            <w:vMerge w:val="continue"/>
            <w:tcBorders>
              <w:top w:val="nil"/>
              <w:left w:val="single" w:color="auto" w:sz="8" w:space="0"/>
              <w:bottom w:val="single" w:color="auto" w:sz="8" w:space="0"/>
              <w:right w:val="single" w:color="auto" w:sz="8" w:space="0"/>
            </w:tcBorders>
            <w:shd w:val="clear" w:color="auto" w:fill="FFFFFF"/>
            <w:vAlign w:val="center"/>
          </w:tcPr>
          <w:p>
            <w:pPr>
              <w:widowControl/>
              <w:jc w:val="left"/>
              <w:rPr>
                <w:rFonts w:ascii="微软雅黑" w:hAnsi="微软雅黑" w:eastAsia="微软雅黑" w:cs="宋体"/>
                <w:spacing w:val="8"/>
                <w:kern w:val="0"/>
                <w:sz w:val="26"/>
                <w:szCs w:val="26"/>
              </w:rPr>
            </w:pPr>
          </w:p>
        </w:tc>
        <w:tc>
          <w:tcPr>
            <w:tcW w:w="1995" w:type="dxa"/>
            <w:vMerge w:val="continue"/>
            <w:tcBorders>
              <w:top w:val="nil"/>
              <w:left w:val="single" w:color="auto" w:sz="8" w:space="0"/>
              <w:bottom w:val="single" w:color="auto" w:sz="8" w:space="0"/>
              <w:right w:val="single" w:color="auto" w:sz="8" w:space="0"/>
            </w:tcBorders>
            <w:shd w:val="clear" w:color="auto" w:fill="FFFFFF"/>
            <w:vAlign w:val="center"/>
          </w:tcPr>
          <w:p>
            <w:pPr>
              <w:widowControl/>
              <w:jc w:val="left"/>
              <w:rPr>
                <w:rFonts w:ascii="黑体" w:hAnsi="黑体" w:eastAsia="黑体" w:cs="宋体"/>
                <w:spacing w:val="8"/>
                <w:kern w:val="0"/>
                <w:sz w:val="26"/>
                <w:szCs w:val="26"/>
              </w:rPr>
            </w:pPr>
          </w:p>
        </w:tc>
        <w:tc>
          <w:tcPr>
            <w:tcW w:w="8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rPr>
                <w:rFonts w:ascii="微软雅黑" w:hAnsi="微软雅黑" w:eastAsia="微软雅黑" w:cs="宋体"/>
                <w:spacing w:val="8"/>
                <w:kern w:val="0"/>
                <w:sz w:val="24"/>
                <w:szCs w:val="26"/>
              </w:rPr>
            </w:pPr>
          </w:p>
        </w:tc>
        <w:tc>
          <w:tcPr>
            <w:tcW w:w="4111"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rPr>
                <w:rFonts w:ascii="微软雅黑" w:hAnsi="微软雅黑" w:eastAsia="微软雅黑" w:cs="宋体"/>
                <w:spacing w:val="8"/>
                <w:kern w:val="0"/>
                <w:sz w:val="24"/>
                <w:szCs w:val="26"/>
              </w:rPr>
            </w:pPr>
          </w:p>
        </w:tc>
        <w:tc>
          <w:tcPr>
            <w:tcW w:w="85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rPr>
                <w:rFonts w:ascii="微软雅黑" w:hAnsi="微软雅黑" w:eastAsia="微软雅黑" w:cs="宋体"/>
                <w:spacing w:val="8"/>
                <w:kern w:val="0"/>
                <w:sz w:val="24"/>
                <w:szCs w:val="26"/>
              </w:rPr>
            </w:pPr>
          </w:p>
        </w:tc>
      </w:tr>
      <w:tr>
        <w:tblPrEx>
          <w:tblLayout w:type="fixed"/>
          <w:tblCellMar>
            <w:top w:w="0" w:type="dxa"/>
            <w:left w:w="0" w:type="dxa"/>
            <w:bottom w:w="0" w:type="dxa"/>
            <w:right w:w="0" w:type="dxa"/>
          </w:tblCellMar>
        </w:tblPrEx>
        <w:trPr>
          <w:trHeight w:val="587" w:hRule="atLeast"/>
        </w:trPr>
        <w:tc>
          <w:tcPr>
            <w:tcW w:w="665" w:type="dxa"/>
            <w:vMerge w:val="continue"/>
            <w:tcBorders>
              <w:top w:val="nil"/>
              <w:left w:val="single" w:color="auto" w:sz="8" w:space="0"/>
              <w:bottom w:val="single" w:color="auto" w:sz="8" w:space="0"/>
              <w:right w:val="single" w:color="auto" w:sz="8" w:space="0"/>
            </w:tcBorders>
            <w:shd w:val="clear" w:color="auto" w:fill="FFFFFF"/>
            <w:vAlign w:val="center"/>
          </w:tcPr>
          <w:p>
            <w:pPr>
              <w:widowControl/>
              <w:jc w:val="left"/>
              <w:rPr>
                <w:rFonts w:ascii="微软雅黑" w:hAnsi="微软雅黑" w:eastAsia="微软雅黑" w:cs="宋体"/>
                <w:spacing w:val="8"/>
                <w:kern w:val="0"/>
                <w:sz w:val="26"/>
                <w:szCs w:val="26"/>
              </w:rPr>
            </w:pPr>
          </w:p>
        </w:tc>
        <w:tc>
          <w:tcPr>
            <w:tcW w:w="1995"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rPr>
                <w:rFonts w:ascii="黑体" w:hAnsi="黑体" w:eastAsia="黑体" w:cs="宋体"/>
                <w:spacing w:val="8"/>
                <w:kern w:val="0"/>
                <w:sz w:val="26"/>
                <w:szCs w:val="26"/>
              </w:rPr>
            </w:pPr>
            <w:r>
              <w:rPr>
                <w:rFonts w:hint="eastAsia" w:ascii="黑体" w:hAnsi="黑体" w:eastAsia="黑体" w:cs="宋体"/>
                <w:spacing w:val="8"/>
                <w:kern w:val="0"/>
                <w:sz w:val="24"/>
              </w:rPr>
              <w:t>题目属性（使用时间为课上或课后；难度为简单、中等或较难；来源分为原创、改编或引用；可加行）</w:t>
            </w:r>
          </w:p>
        </w:tc>
        <w:tc>
          <w:tcPr>
            <w:tcW w:w="8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rPr>
                <w:rFonts w:ascii="微软雅黑" w:hAnsi="微软雅黑" w:eastAsia="微软雅黑" w:cs="宋体"/>
                <w:spacing w:val="8"/>
                <w:kern w:val="0"/>
                <w:szCs w:val="21"/>
              </w:rPr>
            </w:pPr>
            <w:r>
              <w:rPr>
                <w:rFonts w:hint="eastAsia" w:ascii="宋体" w:hAnsi="宋体" w:eastAsia="宋体" w:cs="宋体"/>
                <w:spacing w:val="8"/>
                <w:kern w:val="0"/>
                <w:szCs w:val="21"/>
              </w:rPr>
              <w:t>题号</w:t>
            </w:r>
          </w:p>
        </w:tc>
        <w:tc>
          <w:tcPr>
            <w:tcW w:w="99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rPr>
                <w:rFonts w:ascii="微软雅黑" w:hAnsi="微软雅黑" w:eastAsia="微软雅黑" w:cs="宋体"/>
                <w:spacing w:val="8"/>
                <w:kern w:val="0"/>
                <w:szCs w:val="21"/>
              </w:rPr>
            </w:pPr>
            <w:r>
              <w:rPr>
                <w:rFonts w:hint="eastAsia" w:ascii="宋体" w:hAnsi="宋体" w:eastAsia="宋体" w:cs="宋体"/>
                <w:spacing w:val="8"/>
                <w:kern w:val="0"/>
                <w:szCs w:val="21"/>
              </w:rPr>
              <w:t>对应课时目标</w:t>
            </w:r>
          </w:p>
        </w:tc>
        <w:tc>
          <w:tcPr>
            <w:tcW w:w="7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rPr>
                <w:rFonts w:ascii="微软雅黑" w:hAnsi="微软雅黑" w:eastAsia="微软雅黑" w:cs="宋体"/>
                <w:spacing w:val="8"/>
                <w:kern w:val="0"/>
                <w:szCs w:val="21"/>
              </w:rPr>
            </w:pPr>
            <w:r>
              <w:rPr>
                <w:rFonts w:hint="eastAsia" w:ascii="宋体" w:hAnsi="宋体" w:eastAsia="宋体" w:cs="宋体"/>
                <w:spacing w:val="8"/>
                <w:kern w:val="0"/>
                <w:szCs w:val="21"/>
              </w:rPr>
              <w:t>使用</w:t>
            </w:r>
          </w:p>
          <w:p>
            <w:pPr>
              <w:widowControl/>
              <w:wordWrap w:val="0"/>
              <w:rPr>
                <w:rFonts w:ascii="微软雅黑" w:hAnsi="微软雅黑" w:eastAsia="微软雅黑" w:cs="宋体"/>
                <w:spacing w:val="8"/>
                <w:kern w:val="0"/>
                <w:szCs w:val="21"/>
              </w:rPr>
            </w:pPr>
            <w:r>
              <w:rPr>
                <w:rFonts w:hint="eastAsia" w:ascii="宋体" w:hAnsi="宋体" w:eastAsia="宋体" w:cs="宋体"/>
                <w:spacing w:val="8"/>
                <w:kern w:val="0"/>
                <w:szCs w:val="21"/>
              </w:rPr>
              <w:t>时间</w:t>
            </w:r>
          </w:p>
        </w:tc>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rPr>
                <w:rFonts w:ascii="微软雅黑" w:hAnsi="微软雅黑" w:eastAsia="微软雅黑" w:cs="宋体"/>
                <w:spacing w:val="8"/>
                <w:kern w:val="0"/>
                <w:szCs w:val="21"/>
              </w:rPr>
            </w:pPr>
            <w:r>
              <w:rPr>
                <w:rFonts w:hint="eastAsia" w:ascii="宋体" w:hAnsi="宋体" w:eastAsia="宋体" w:cs="宋体"/>
                <w:spacing w:val="8"/>
                <w:kern w:val="0"/>
                <w:szCs w:val="21"/>
              </w:rPr>
              <w:t>题型</w:t>
            </w:r>
          </w:p>
        </w:tc>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rPr>
                <w:rFonts w:ascii="微软雅黑" w:hAnsi="微软雅黑" w:eastAsia="微软雅黑" w:cs="宋体"/>
                <w:spacing w:val="8"/>
                <w:kern w:val="0"/>
                <w:szCs w:val="21"/>
              </w:rPr>
            </w:pPr>
            <w:r>
              <w:rPr>
                <w:rFonts w:hint="eastAsia" w:ascii="宋体" w:hAnsi="宋体" w:eastAsia="宋体" w:cs="宋体"/>
                <w:spacing w:val="8"/>
                <w:kern w:val="0"/>
                <w:szCs w:val="21"/>
              </w:rPr>
              <w:t>难度</w:t>
            </w:r>
          </w:p>
        </w:tc>
        <w:tc>
          <w:tcPr>
            <w:tcW w:w="84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rPr>
                <w:rFonts w:ascii="微软雅黑" w:hAnsi="微软雅黑" w:eastAsia="微软雅黑" w:cs="宋体"/>
                <w:spacing w:val="8"/>
                <w:kern w:val="0"/>
                <w:szCs w:val="21"/>
              </w:rPr>
            </w:pPr>
            <w:r>
              <w:rPr>
                <w:rFonts w:hint="eastAsia" w:ascii="宋体" w:hAnsi="宋体" w:eastAsia="宋体" w:cs="宋体"/>
                <w:spacing w:val="8"/>
                <w:kern w:val="0"/>
                <w:szCs w:val="21"/>
              </w:rPr>
              <w:t>预设</w:t>
            </w:r>
          </w:p>
          <w:p>
            <w:pPr>
              <w:widowControl/>
              <w:wordWrap w:val="0"/>
              <w:rPr>
                <w:rFonts w:ascii="微软雅黑" w:hAnsi="微软雅黑" w:eastAsia="微软雅黑" w:cs="宋体"/>
                <w:spacing w:val="8"/>
                <w:kern w:val="0"/>
                <w:szCs w:val="21"/>
              </w:rPr>
            </w:pPr>
            <w:r>
              <w:rPr>
                <w:rFonts w:hint="eastAsia" w:ascii="宋体" w:hAnsi="宋体" w:eastAsia="宋体" w:cs="宋体"/>
                <w:spacing w:val="8"/>
                <w:kern w:val="0"/>
                <w:szCs w:val="21"/>
              </w:rPr>
              <w:t>时长</w:t>
            </w:r>
          </w:p>
        </w:tc>
        <w:tc>
          <w:tcPr>
            <w:tcW w:w="997"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rPr>
                <w:rFonts w:ascii="微软雅黑" w:hAnsi="微软雅黑" w:eastAsia="微软雅黑" w:cs="宋体"/>
                <w:spacing w:val="8"/>
                <w:kern w:val="0"/>
                <w:szCs w:val="21"/>
              </w:rPr>
            </w:pPr>
            <w:r>
              <w:rPr>
                <w:rFonts w:hint="eastAsia" w:ascii="宋体" w:hAnsi="宋体" w:eastAsia="宋体" w:cs="宋体"/>
                <w:spacing w:val="8"/>
                <w:kern w:val="0"/>
                <w:szCs w:val="21"/>
              </w:rPr>
              <w:t>来源</w:t>
            </w:r>
          </w:p>
        </w:tc>
      </w:tr>
      <w:tr>
        <w:tblPrEx>
          <w:tblLayout w:type="fixed"/>
          <w:tblCellMar>
            <w:top w:w="0" w:type="dxa"/>
            <w:left w:w="0" w:type="dxa"/>
            <w:bottom w:w="0" w:type="dxa"/>
            <w:right w:w="0" w:type="dxa"/>
          </w:tblCellMar>
        </w:tblPrEx>
        <w:trPr>
          <w:trHeight w:val="523" w:hRule="atLeast"/>
        </w:trPr>
        <w:tc>
          <w:tcPr>
            <w:tcW w:w="665" w:type="dxa"/>
            <w:vMerge w:val="continue"/>
            <w:tcBorders>
              <w:top w:val="nil"/>
              <w:left w:val="single" w:color="auto" w:sz="8" w:space="0"/>
              <w:bottom w:val="single" w:color="auto" w:sz="8" w:space="0"/>
              <w:right w:val="single" w:color="auto" w:sz="8" w:space="0"/>
            </w:tcBorders>
            <w:shd w:val="clear" w:color="auto" w:fill="FFFFFF"/>
            <w:vAlign w:val="center"/>
          </w:tcPr>
          <w:p>
            <w:pPr>
              <w:widowControl/>
              <w:jc w:val="left"/>
              <w:rPr>
                <w:rFonts w:ascii="微软雅黑" w:hAnsi="微软雅黑" w:eastAsia="微软雅黑" w:cs="宋体"/>
                <w:spacing w:val="8"/>
                <w:kern w:val="0"/>
                <w:sz w:val="26"/>
                <w:szCs w:val="26"/>
              </w:rPr>
            </w:pPr>
          </w:p>
        </w:tc>
        <w:tc>
          <w:tcPr>
            <w:tcW w:w="1995" w:type="dxa"/>
            <w:vMerge w:val="continue"/>
            <w:tcBorders>
              <w:top w:val="nil"/>
              <w:left w:val="single" w:color="auto" w:sz="8" w:space="0"/>
              <w:bottom w:val="single" w:color="auto" w:sz="8" w:space="0"/>
              <w:right w:val="single" w:color="auto" w:sz="8" w:space="0"/>
            </w:tcBorders>
            <w:shd w:val="clear" w:color="auto" w:fill="FFFFFF"/>
            <w:vAlign w:val="center"/>
          </w:tcPr>
          <w:p>
            <w:pPr>
              <w:widowControl/>
              <w:jc w:val="left"/>
              <w:rPr>
                <w:rFonts w:ascii="黑体" w:hAnsi="黑体" w:eastAsia="黑体" w:cs="宋体"/>
                <w:spacing w:val="8"/>
                <w:kern w:val="0"/>
                <w:sz w:val="26"/>
                <w:szCs w:val="26"/>
              </w:rPr>
            </w:pPr>
          </w:p>
        </w:tc>
        <w:tc>
          <w:tcPr>
            <w:tcW w:w="8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c>
          <w:tcPr>
            <w:tcW w:w="99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c>
          <w:tcPr>
            <w:tcW w:w="7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c>
          <w:tcPr>
            <w:tcW w:w="70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c>
          <w:tcPr>
            <w:tcW w:w="70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c>
          <w:tcPr>
            <w:tcW w:w="84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c>
          <w:tcPr>
            <w:tcW w:w="997"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r>
      <w:tr>
        <w:tblPrEx>
          <w:tblLayout w:type="fixed"/>
          <w:tblCellMar>
            <w:top w:w="0" w:type="dxa"/>
            <w:left w:w="0" w:type="dxa"/>
            <w:bottom w:w="0" w:type="dxa"/>
            <w:right w:w="0" w:type="dxa"/>
          </w:tblCellMar>
        </w:tblPrEx>
        <w:trPr>
          <w:trHeight w:val="589" w:hRule="atLeast"/>
        </w:trPr>
        <w:tc>
          <w:tcPr>
            <w:tcW w:w="665" w:type="dxa"/>
            <w:vMerge w:val="continue"/>
            <w:tcBorders>
              <w:top w:val="nil"/>
              <w:left w:val="single" w:color="auto" w:sz="8" w:space="0"/>
              <w:bottom w:val="single" w:color="auto" w:sz="8" w:space="0"/>
              <w:right w:val="single" w:color="auto" w:sz="8" w:space="0"/>
            </w:tcBorders>
            <w:shd w:val="clear" w:color="auto" w:fill="FFFFFF"/>
            <w:vAlign w:val="center"/>
          </w:tcPr>
          <w:p>
            <w:pPr>
              <w:widowControl/>
              <w:jc w:val="left"/>
              <w:rPr>
                <w:rFonts w:ascii="微软雅黑" w:hAnsi="微软雅黑" w:eastAsia="微软雅黑" w:cs="宋体"/>
                <w:spacing w:val="8"/>
                <w:kern w:val="0"/>
                <w:sz w:val="26"/>
                <w:szCs w:val="26"/>
              </w:rPr>
            </w:pPr>
          </w:p>
        </w:tc>
        <w:tc>
          <w:tcPr>
            <w:tcW w:w="1995" w:type="dxa"/>
            <w:vMerge w:val="continue"/>
            <w:tcBorders>
              <w:top w:val="nil"/>
              <w:left w:val="single" w:color="auto" w:sz="8" w:space="0"/>
              <w:bottom w:val="single" w:color="auto" w:sz="8" w:space="0"/>
              <w:right w:val="single" w:color="auto" w:sz="8" w:space="0"/>
            </w:tcBorders>
            <w:shd w:val="clear" w:color="auto" w:fill="FFFFFF"/>
            <w:vAlign w:val="center"/>
          </w:tcPr>
          <w:p>
            <w:pPr>
              <w:widowControl/>
              <w:jc w:val="left"/>
              <w:rPr>
                <w:rFonts w:ascii="黑体" w:hAnsi="黑体" w:eastAsia="黑体" w:cs="宋体"/>
                <w:spacing w:val="8"/>
                <w:kern w:val="0"/>
                <w:sz w:val="26"/>
                <w:szCs w:val="26"/>
              </w:rPr>
            </w:pPr>
          </w:p>
        </w:tc>
        <w:tc>
          <w:tcPr>
            <w:tcW w:w="8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c>
          <w:tcPr>
            <w:tcW w:w="99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c>
          <w:tcPr>
            <w:tcW w:w="7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c>
          <w:tcPr>
            <w:tcW w:w="70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c>
          <w:tcPr>
            <w:tcW w:w="70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c>
          <w:tcPr>
            <w:tcW w:w="84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c>
          <w:tcPr>
            <w:tcW w:w="997"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r>
      <w:tr>
        <w:tblPrEx>
          <w:tblLayout w:type="fixed"/>
          <w:tblCellMar>
            <w:top w:w="0" w:type="dxa"/>
            <w:left w:w="0" w:type="dxa"/>
            <w:bottom w:w="0" w:type="dxa"/>
            <w:right w:w="0" w:type="dxa"/>
          </w:tblCellMar>
        </w:tblPrEx>
        <w:trPr>
          <w:trHeight w:val="555" w:hRule="atLeast"/>
        </w:trPr>
        <w:tc>
          <w:tcPr>
            <w:tcW w:w="665" w:type="dxa"/>
            <w:vMerge w:val="continue"/>
            <w:tcBorders>
              <w:top w:val="nil"/>
              <w:left w:val="single" w:color="auto" w:sz="8" w:space="0"/>
              <w:bottom w:val="single" w:color="auto" w:sz="8" w:space="0"/>
              <w:right w:val="single" w:color="auto" w:sz="8" w:space="0"/>
            </w:tcBorders>
            <w:shd w:val="clear" w:color="auto" w:fill="FFFFFF"/>
            <w:vAlign w:val="center"/>
          </w:tcPr>
          <w:p>
            <w:pPr>
              <w:widowControl/>
              <w:jc w:val="left"/>
              <w:rPr>
                <w:rFonts w:ascii="微软雅黑" w:hAnsi="微软雅黑" w:eastAsia="微软雅黑" w:cs="宋体"/>
                <w:spacing w:val="8"/>
                <w:kern w:val="0"/>
                <w:sz w:val="26"/>
                <w:szCs w:val="26"/>
              </w:rPr>
            </w:pPr>
          </w:p>
        </w:tc>
        <w:tc>
          <w:tcPr>
            <w:tcW w:w="1995" w:type="dxa"/>
            <w:vMerge w:val="continue"/>
            <w:tcBorders>
              <w:top w:val="nil"/>
              <w:left w:val="single" w:color="auto" w:sz="8" w:space="0"/>
              <w:bottom w:val="single" w:color="auto" w:sz="8" w:space="0"/>
              <w:right w:val="single" w:color="auto" w:sz="8" w:space="0"/>
            </w:tcBorders>
            <w:shd w:val="clear" w:color="auto" w:fill="FFFFFF"/>
            <w:vAlign w:val="center"/>
          </w:tcPr>
          <w:p>
            <w:pPr>
              <w:widowControl/>
              <w:jc w:val="left"/>
              <w:rPr>
                <w:rFonts w:ascii="黑体" w:hAnsi="黑体" w:eastAsia="黑体" w:cs="宋体"/>
                <w:spacing w:val="8"/>
                <w:kern w:val="0"/>
                <w:sz w:val="26"/>
                <w:szCs w:val="26"/>
              </w:rPr>
            </w:pPr>
          </w:p>
        </w:tc>
        <w:tc>
          <w:tcPr>
            <w:tcW w:w="8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c>
          <w:tcPr>
            <w:tcW w:w="99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c>
          <w:tcPr>
            <w:tcW w:w="7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c>
          <w:tcPr>
            <w:tcW w:w="70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c>
          <w:tcPr>
            <w:tcW w:w="70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c>
          <w:tcPr>
            <w:tcW w:w="84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c>
          <w:tcPr>
            <w:tcW w:w="997"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r>
      <w:tr>
        <w:tblPrEx>
          <w:tblLayout w:type="fixed"/>
          <w:tblCellMar>
            <w:top w:w="0" w:type="dxa"/>
            <w:left w:w="0" w:type="dxa"/>
            <w:bottom w:w="0" w:type="dxa"/>
            <w:right w:w="0" w:type="dxa"/>
          </w:tblCellMar>
        </w:tblPrEx>
        <w:trPr>
          <w:trHeight w:val="505" w:hRule="atLeast"/>
        </w:trPr>
        <w:tc>
          <w:tcPr>
            <w:tcW w:w="665" w:type="dxa"/>
            <w:vMerge w:val="continue"/>
            <w:tcBorders>
              <w:top w:val="nil"/>
              <w:left w:val="single" w:color="auto" w:sz="8" w:space="0"/>
              <w:bottom w:val="single" w:color="auto" w:sz="8" w:space="0"/>
              <w:right w:val="single" w:color="auto" w:sz="8" w:space="0"/>
            </w:tcBorders>
            <w:shd w:val="clear" w:color="auto" w:fill="FFFFFF"/>
            <w:vAlign w:val="center"/>
          </w:tcPr>
          <w:p>
            <w:pPr>
              <w:widowControl/>
              <w:jc w:val="left"/>
              <w:rPr>
                <w:rFonts w:ascii="微软雅黑" w:hAnsi="微软雅黑" w:eastAsia="微软雅黑" w:cs="宋体"/>
                <w:spacing w:val="8"/>
                <w:kern w:val="0"/>
                <w:sz w:val="26"/>
                <w:szCs w:val="26"/>
              </w:rPr>
            </w:pPr>
          </w:p>
        </w:tc>
        <w:tc>
          <w:tcPr>
            <w:tcW w:w="1995" w:type="dxa"/>
            <w:vMerge w:val="continue"/>
            <w:tcBorders>
              <w:top w:val="nil"/>
              <w:left w:val="single" w:color="auto" w:sz="8" w:space="0"/>
              <w:bottom w:val="single" w:color="auto" w:sz="8" w:space="0"/>
              <w:right w:val="single" w:color="auto" w:sz="8" w:space="0"/>
            </w:tcBorders>
            <w:shd w:val="clear" w:color="auto" w:fill="FFFFFF"/>
            <w:vAlign w:val="center"/>
          </w:tcPr>
          <w:p>
            <w:pPr>
              <w:widowControl/>
              <w:jc w:val="left"/>
              <w:rPr>
                <w:rFonts w:ascii="黑体" w:hAnsi="黑体" w:eastAsia="黑体" w:cs="宋体"/>
                <w:spacing w:val="8"/>
                <w:kern w:val="0"/>
                <w:sz w:val="26"/>
                <w:szCs w:val="26"/>
              </w:rPr>
            </w:pPr>
          </w:p>
        </w:tc>
        <w:tc>
          <w:tcPr>
            <w:tcW w:w="8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c>
          <w:tcPr>
            <w:tcW w:w="99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c>
          <w:tcPr>
            <w:tcW w:w="70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c>
          <w:tcPr>
            <w:tcW w:w="70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c>
          <w:tcPr>
            <w:tcW w:w="70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c>
          <w:tcPr>
            <w:tcW w:w="84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c>
          <w:tcPr>
            <w:tcW w:w="997"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r>
      <w:tr>
        <w:tblPrEx>
          <w:tblLayout w:type="fixed"/>
          <w:tblCellMar>
            <w:top w:w="0" w:type="dxa"/>
            <w:left w:w="0" w:type="dxa"/>
            <w:bottom w:w="0" w:type="dxa"/>
            <w:right w:w="0" w:type="dxa"/>
          </w:tblCellMar>
        </w:tblPrEx>
        <w:trPr>
          <w:trHeight w:val="3601" w:hRule="atLeast"/>
        </w:trPr>
        <w:tc>
          <w:tcPr>
            <w:tcW w:w="665" w:type="dxa"/>
            <w:vMerge w:val="continue"/>
            <w:tcBorders>
              <w:top w:val="nil"/>
              <w:left w:val="single" w:color="auto" w:sz="8" w:space="0"/>
              <w:bottom w:val="single" w:color="auto" w:sz="8" w:space="0"/>
              <w:right w:val="single" w:color="auto" w:sz="8" w:space="0"/>
            </w:tcBorders>
            <w:shd w:val="clear" w:color="auto" w:fill="FFFFFF"/>
            <w:vAlign w:val="center"/>
          </w:tcPr>
          <w:p>
            <w:pPr>
              <w:widowControl/>
              <w:jc w:val="left"/>
              <w:rPr>
                <w:rFonts w:ascii="微软雅黑" w:hAnsi="微软雅黑" w:eastAsia="微软雅黑" w:cs="宋体"/>
                <w:spacing w:val="8"/>
                <w:kern w:val="0"/>
                <w:sz w:val="26"/>
                <w:szCs w:val="26"/>
              </w:rPr>
            </w:pPr>
          </w:p>
        </w:tc>
        <w:tc>
          <w:tcPr>
            <w:tcW w:w="199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宋体"/>
                <w:spacing w:val="8"/>
                <w:kern w:val="0"/>
                <w:sz w:val="26"/>
                <w:szCs w:val="26"/>
              </w:rPr>
            </w:pPr>
            <w:r>
              <w:rPr>
                <w:rFonts w:hint="eastAsia" w:ascii="黑体" w:hAnsi="黑体" w:eastAsia="黑体" w:cs="宋体"/>
                <w:spacing w:val="8"/>
                <w:kern w:val="0"/>
                <w:sz w:val="24"/>
              </w:rPr>
              <w:t>参考答案</w:t>
            </w:r>
          </w:p>
          <w:p>
            <w:pPr>
              <w:widowControl/>
              <w:wordWrap w:val="0"/>
              <w:jc w:val="center"/>
              <w:rPr>
                <w:rFonts w:hint="eastAsia" w:ascii="黑体" w:hAnsi="黑体" w:eastAsia="黑体" w:cs="宋体"/>
                <w:spacing w:val="8"/>
                <w:kern w:val="0"/>
                <w:sz w:val="26"/>
                <w:szCs w:val="26"/>
              </w:rPr>
            </w:pPr>
            <w:r>
              <w:rPr>
                <w:rFonts w:hint="eastAsia" w:ascii="黑体" w:hAnsi="黑体" w:eastAsia="黑体" w:cs="宋体"/>
                <w:spacing w:val="8"/>
                <w:kern w:val="0"/>
                <w:sz w:val="24"/>
              </w:rPr>
              <w:t>及</w:t>
            </w:r>
          </w:p>
          <w:p>
            <w:pPr>
              <w:widowControl/>
              <w:wordWrap w:val="0"/>
              <w:jc w:val="center"/>
              <w:rPr>
                <w:rFonts w:hint="eastAsia" w:ascii="黑体" w:hAnsi="黑体" w:eastAsia="黑体" w:cs="宋体"/>
                <w:spacing w:val="8"/>
                <w:kern w:val="0"/>
                <w:sz w:val="26"/>
                <w:szCs w:val="26"/>
              </w:rPr>
            </w:pPr>
            <w:r>
              <w:rPr>
                <w:rFonts w:hint="eastAsia" w:ascii="黑体" w:hAnsi="黑体" w:eastAsia="黑体" w:cs="宋体"/>
                <w:spacing w:val="8"/>
                <w:kern w:val="0"/>
                <w:sz w:val="24"/>
              </w:rPr>
              <w:t>评价标准</w:t>
            </w:r>
          </w:p>
          <w:p>
            <w:pPr>
              <w:widowControl/>
              <w:wordWrap w:val="0"/>
              <w:rPr>
                <w:rFonts w:ascii="黑体" w:hAnsi="黑体" w:eastAsia="黑体" w:cs="宋体"/>
                <w:spacing w:val="8"/>
                <w:kern w:val="0"/>
                <w:sz w:val="26"/>
                <w:szCs w:val="26"/>
              </w:rPr>
            </w:pPr>
            <w:r>
              <w:rPr>
                <w:rFonts w:hint="eastAsia" w:ascii="黑体" w:hAnsi="黑体" w:eastAsia="黑体" w:cs="宋体"/>
                <w:spacing w:val="8"/>
                <w:kern w:val="0"/>
                <w:sz w:val="24"/>
              </w:rPr>
              <w:t>（与题目题号对应）</w:t>
            </w:r>
          </w:p>
        </w:tc>
        <w:tc>
          <w:tcPr>
            <w:tcW w:w="5812" w:type="dxa"/>
            <w:gridSpan w:val="8"/>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r>
      <w:tr>
        <w:tblPrEx>
          <w:tblLayout w:type="fixed"/>
          <w:tblCellMar>
            <w:top w:w="0" w:type="dxa"/>
            <w:left w:w="0" w:type="dxa"/>
            <w:bottom w:w="0" w:type="dxa"/>
            <w:right w:w="0" w:type="dxa"/>
          </w:tblCellMar>
        </w:tblPrEx>
        <w:trPr>
          <w:trHeight w:val="3384" w:hRule="atLeast"/>
        </w:trPr>
        <w:tc>
          <w:tcPr>
            <w:tcW w:w="665" w:type="dxa"/>
            <w:vMerge w:val="continue"/>
            <w:tcBorders>
              <w:top w:val="nil"/>
              <w:left w:val="single" w:color="auto" w:sz="8" w:space="0"/>
              <w:bottom w:val="single" w:color="auto" w:sz="8" w:space="0"/>
              <w:right w:val="single" w:color="auto" w:sz="8" w:space="0"/>
            </w:tcBorders>
            <w:shd w:val="clear" w:color="auto" w:fill="FFFFFF"/>
            <w:vAlign w:val="center"/>
          </w:tcPr>
          <w:p>
            <w:pPr>
              <w:widowControl/>
              <w:jc w:val="left"/>
              <w:rPr>
                <w:rFonts w:ascii="微软雅黑" w:hAnsi="微软雅黑" w:eastAsia="微软雅黑" w:cs="宋体"/>
                <w:spacing w:val="8"/>
                <w:kern w:val="0"/>
                <w:sz w:val="26"/>
                <w:szCs w:val="26"/>
              </w:rPr>
            </w:pPr>
          </w:p>
        </w:tc>
        <w:tc>
          <w:tcPr>
            <w:tcW w:w="199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黑体" w:hAnsi="黑体" w:eastAsia="黑体" w:cs="宋体"/>
                <w:spacing w:val="8"/>
                <w:kern w:val="0"/>
                <w:sz w:val="26"/>
                <w:szCs w:val="26"/>
              </w:rPr>
            </w:pPr>
            <w:r>
              <w:rPr>
                <w:rFonts w:hint="eastAsia" w:ascii="黑体" w:hAnsi="黑体" w:eastAsia="黑体" w:cs="宋体"/>
                <w:spacing w:val="8"/>
                <w:kern w:val="0"/>
                <w:sz w:val="24"/>
              </w:rPr>
              <w:t>设计说明</w:t>
            </w:r>
          </w:p>
        </w:tc>
        <w:tc>
          <w:tcPr>
            <w:tcW w:w="5812" w:type="dxa"/>
            <w:gridSpan w:val="8"/>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r>
    </w:tbl>
    <w:p>
      <w:pPr>
        <w:widowControl/>
        <w:shd w:val="clear" w:color="auto" w:fill="FFFFFF"/>
        <w:rPr>
          <w:rFonts w:hint="eastAsia" w:ascii="微软雅黑" w:hAnsi="微软雅黑" w:eastAsia="微软雅黑" w:cs="宋体"/>
          <w:spacing w:val="8"/>
          <w:kern w:val="0"/>
          <w:sz w:val="26"/>
          <w:szCs w:val="26"/>
        </w:rPr>
      </w:pPr>
      <w:r>
        <w:rPr>
          <w:rFonts w:hint="eastAsia" w:ascii="宋体" w:hAnsi="宋体" w:eastAsia="宋体" w:cs="宋体"/>
          <w:spacing w:val="8"/>
          <w:kern w:val="0"/>
          <w:sz w:val="24"/>
        </w:rPr>
        <w:t>（可附页）</w:t>
      </w:r>
    </w:p>
    <w:tbl>
      <w:tblPr>
        <w:tblStyle w:val="11"/>
        <w:tblW w:w="8472" w:type="dxa"/>
        <w:tblInd w:w="0" w:type="dxa"/>
        <w:shd w:val="clear" w:color="auto" w:fill="FFFFFF"/>
        <w:tblLayout w:type="fixed"/>
        <w:tblCellMar>
          <w:top w:w="0" w:type="dxa"/>
          <w:left w:w="0" w:type="dxa"/>
          <w:bottom w:w="0" w:type="dxa"/>
          <w:right w:w="0" w:type="dxa"/>
        </w:tblCellMar>
      </w:tblPr>
      <w:tblGrid>
        <w:gridCol w:w="2321"/>
        <w:gridCol w:w="6151"/>
      </w:tblGrid>
      <w:tr>
        <w:tblPrEx>
          <w:shd w:val="clear" w:color="auto" w:fill="FFFFFF"/>
          <w:tblLayout w:type="fixed"/>
          <w:tblCellMar>
            <w:top w:w="0" w:type="dxa"/>
            <w:left w:w="0" w:type="dxa"/>
            <w:bottom w:w="0" w:type="dxa"/>
            <w:right w:w="0" w:type="dxa"/>
          </w:tblCellMar>
        </w:tblPrEx>
        <w:trPr>
          <w:trHeight w:val="285" w:hRule="atLeast"/>
        </w:trPr>
        <w:tc>
          <w:tcPr>
            <w:tcW w:w="8472" w:type="dxa"/>
            <w:gridSpan w:val="2"/>
            <w:tcBorders>
              <w:top w:val="nil"/>
              <w:left w:val="nil"/>
              <w:bottom w:val="single" w:color="auto" w:sz="8" w:space="0"/>
              <w:right w:val="nil"/>
            </w:tcBorders>
            <w:shd w:val="clear" w:color="auto" w:fill="FFFFFF"/>
            <w:tcMar>
              <w:top w:w="0" w:type="dxa"/>
              <w:left w:w="108" w:type="dxa"/>
              <w:bottom w:w="0" w:type="dxa"/>
              <w:right w:w="108" w:type="dxa"/>
            </w:tcMar>
            <w:vAlign w:val="bottom"/>
          </w:tcPr>
          <w:p>
            <w:pPr>
              <w:widowControl/>
              <w:shd w:val="clear" w:color="auto" w:fill="FFFFFF"/>
              <w:jc w:val="center"/>
              <w:rPr>
                <w:rFonts w:ascii="微软雅黑" w:hAnsi="微软雅黑" w:eastAsia="微软雅黑" w:cs="宋体"/>
                <w:spacing w:val="8"/>
                <w:kern w:val="0"/>
                <w:sz w:val="26"/>
                <w:szCs w:val="26"/>
              </w:rPr>
            </w:pPr>
            <w:r>
              <w:br w:type="page"/>
            </w:r>
            <w:r>
              <w:rPr>
                <w:rFonts w:hint="eastAsia" w:ascii="微软雅黑" w:hAnsi="微软雅黑" w:eastAsia="微软雅黑" w:cs="宋体"/>
                <w:b/>
                <w:color w:val="000000"/>
                <w:kern w:val="0"/>
                <w:sz w:val="28"/>
                <w:szCs w:val="28"/>
                <w:shd w:val="clear" w:color="auto" w:fill="FFFFFF"/>
              </w:rPr>
              <w:t>主题综合实践作业设计表</w:t>
            </w:r>
          </w:p>
        </w:tc>
      </w:tr>
      <w:tr>
        <w:tblPrEx>
          <w:shd w:val="clear" w:color="auto" w:fill="FFFFFF"/>
          <w:tblLayout w:type="fixed"/>
          <w:tblCellMar>
            <w:top w:w="0" w:type="dxa"/>
            <w:left w:w="0" w:type="dxa"/>
            <w:bottom w:w="0" w:type="dxa"/>
            <w:right w:w="0" w:type="dxa"/>
          </w:tblCellMar>
        </w:tblPrEx>
        <w:trPr>
          <w:trHeight w:val="627" w:hRule="atLeast"/>
        </w:trPr>
        <w:tc>
          <w:tcPr>
            <w:tcW w:w="232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宋体"/>
                <w:spacing w:val="8"/>
                <w:kern w:val="0"/>
                <w:sz w:val="26"/>
                <w:szCs w:val="26"/>
              </w:rPr>
            </w:pPr>
            <w:r>
              <w:rPr>
                <w:rFonts w:hint="eastAsia" w:ascii="宋体" w:hAnsi="宋体" w:eastAsia="宋体" w:cs="宋体"/>
                <w:spacing w:val="8"/>
                <w:kern w:val="0"/>
                <w:sz w:val="24"/>
              </w:rPr>
              <w:t>主题</w:t>
            </w:r>
          </w:p>
        </w:tc>
        <w:tc>
          <w:tcPr>
            <w:tcW w:w="61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r>
      <w:tr>
        <w:tblPrEx>
          <w:shd w:val="clear" w:color="auto" w:fill="FFFFFF"/>
          <w:tblLayout w:type="fixed"/>
          <w:tblCellMar>
            <w:top w:w="0" w:type="dxa"/>
            <w:left w:w="0" w:type="dxa"/>
            <w:bottom w:w="0" w:type="dxa"/>
            <w:right w:w="0" w:type="dxa"/>
          </w:tblCellMar>
        </w:tblPrEx>
        <w:trPr>
          <w:trHeight w:val="551" w:hRule="atLeast"/>
        </w:trPr>
        <w:tc>
          <w:tcPr>
            <w:tcW w:w="232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宋体"/>
                <w:spacing w:val="8"/>
                <w:kern w:val="0"/>
                <w:sz w:val="26"/>
                <w:szCs w:val="26"/>
              </w:rPr>
            </w:pPr>
            <w:r>
              <w:rPr>
                <w:rFonts w:hint="eastAsia" w:ascii="宋体" w:hAnsi="宋体" w:eastAsia="宋体" w:cs="宋体"/>
                <w:spacing w:val="8"/>
                <w:kern w:val="0"/>
                <w:sz w:val="24"/>
              </w:rPr>
              <w:t>主题类型</w:t>
            </w:r>
          </w:p>
        </w:tc>
        <w:tc>
          <w:tcPr>
            <w:tcW w:w="6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r>
      <w:tr>
        <w:tblPrEx>
          <w:shd w:val="clear" w:color="auto" w:fill="FFFFFF"/>
          <w:tblLayout w:type="fixed"/>
          <w:tblCellMar>
            <w:top w:w="0" w:type="dxa"/>
            <w:left w:w="0" w:type="dxa"/>
            <w:bottom w:w="0" w:type="dxa"/>
            <w:right w:w="0" w:type="dxa"/>
          </w:tblCellMar>
        </w:tblPrEx>
        <w:trPr>
          <w:trHeight w:val="544" w:hRule="atLeast"/>
        </w:trPr>
        <w:tc>
          <w:tcPr>
            <w:tcW w:w="232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宋体"/>
                <w:spacing w:val="8"/>
                <w:kern w:val="0"/>
                <w:sz w:val="26"/>
                <w:szCs w:val="26"/>
              </w:rPr>
            </w:pPr>
            <w:r>
              <w:rPr>
                <w:rFonts w:hint="eastAsia" w:ascii="宋体" w:hAnsi="宋体" w:eastAsia="宋体" w:cs="宋体"/>
                <w:spacing w:val="8"/>
                <w:kern w:val="0"/>
                <w:sz w:val="24"/>
              </w:rPr>
              <w:t>学科素养点</w:t>
            </w:r>
          </w:p>
        </w:tc>
        <w:tc>
          <w:tcPr>
            <w:tcW w:w="6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r>
      <w:tr>
        <w:tblPrEx>
          <w:shd w:val="clear" w:color="auto" w:fill="FFFFFF"/>
          <w:tblLayout w:type="fixed"/>
          <w:tblCellMar>
            <w:top w:w="0" w:type="dxa"/>
            <w:left w:w="0" w:type="dxa"/>
            <w:bottom w:w="0" w:type="dxa"/>
            <w:right w:w="0" w:type="dxa"/>
          </w:tblCellMar>
        </w:tblPrEx>
        <w:trPr>
          <w:trHeight w:val="552" w:hRule="atLeast"/>
        </w:trPr>
        <w:tc>
          <w:tcPr>
            <w:tcW w:w="232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宋体"/>
                <w:spacing w:val="8"/>
                <w:kern w:val="0"/>
                <w:sz w:val="26"/>
                <w:szCs w:val="26"/>
              </w:rPr>
            </w:pPr>
            <w:r>
              <w:rPr>
                <w:rFonts w:hint="eastAsia" w:ascii="宋体" w:hAnsi="宋体" w:eastAsia="宋体" w:cs="宋体"/>
                <w:spacing w:val="8"/>
                <w:kern w:val="0"/>
                <w:sz w:val="24"/>
              </w:rPr>
              <w:t>学科内容</w:t>
            </w:r>
          </w:p>
        </w:tc>
        <w:tc>
          <w:tcPr>
            <w:tcW w:w="6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r>
      <w:tr>
        <w:tblPrEx>
          <w:shd w:val="clear" w:color="auto" w:fill="FFFFFF"/>
          <w:tblLayout w:type="fixed"/>
          <w:tblCellMar>
            <w:top w:w="0" w:type="dxa"/>
            <w:left w:w="0" w:type="dxa"/>
            <w:bottom w:w="0" w:type="dxa"/>
            <w:right w:w="0" w:type="dxa"/>
          </w:tblCellMar>
        </w:tblPrEx>
        <w:trPr>
          <w:trHeight w:val="6486" w:hRule="atLeast"/>
        </w:trPr>
        <w:tc>
          <w:tcPr>
            <w:tcW w:w="232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微软雅黑" w:hAnsi="微软雅黑" w:eastAsia="微软雅黑" w:cs="宋体"/>
                <w:spacing w:val="8"/>
                <w:kern w:val="0"/>
                <w:sz w:val="26"/>
                <w:szCs w:val="26"/>
              </w:rPr>
            </w:pPr>
            <w:r>
              <w:rPr>
                <w:rFonts w:hint="eastAsia" w:ascii="宋体" w:hAnsi="宋体" w:eastAsia="宋体" w:cs="宋体"/>
                <w:spacing w:val="8"/>
                <w:kern w:val="0"/>
                <w:sz w:val="24"/>
              </w:rPr>
              <w:t>评价标准</w:t>
            </w:r>
          </w:p>
          <w:p>
            <w:pPr>
              <w:widowControl/>
              <w:wordWrap w:val="0"/>
              <w:jc w:val="center"/>
              <w:rPr>
                <w:rFonts w:hint="eastAsia" w:ascii="微软雅黑" w:hAnsi="微软雅黑" w:eastAsia="微软雅黑" w:cs="宋体"/>
                <w:spacing w:val="8"/>
                <w:kern w:val="0"/>
                <w:sz w:val="26"/>
                <w:szCs w:val="26"/>
              </w:rPr>
            </w:pPr>
            <w:r>
              <w:rPr>
                <w:rFonts w:hint="eastAsia" w:ascii="宋体" w:hAnsi="宋体" w:eastAsia="宋体" w:cs="宋体"/>
                <w:spacing w:val="8"/>
                <w:kern w:val="0"/>
                <w:sz w:val="24"/>
              </w:rPr>
              <w:t>或</w:t>
            </w:r>
          </w:p>
          <w:p>
            <w:pPr>
              <w:widowControl/>
              <w:wordWrap w:val="0"/>
              <w:jc w:val="center"/>
              <w:rPr>
                <w:rFonts w:ascii="微软雅黑" w:hAnsi="微软雅黑" w:eastAsia="微软雅黑" w:cs="宋体"/>
                <w:spacing w:val="8"/>
                <w:kern w:val="0"/>
                <w:sz w:val="26"/>
                <w:szCs w:val="26"/>
              </w:rPr>
            </w:pPr>
            <w:r>
              <w:rPr>
                <w:rFonts w:hint="eastAsia" w:ascii="宋体" w:hAnsi="宋体" w:eastAsia="宋体" w:cs="宋体"/>
                <w:spacing w:val="8"/>
                <w:kern w:val="0"/>
                <w:sz w:val="24"/>
              </w:rPr>
              <w:t>参考实例</w:t>
            </w:r>
          </w:p>
        </w:tc>
        <w:tc>
          <w:tcPr>
            <w:tcW w:w="6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r>
      <w:tr>
        <w:tblPrEx>
          <w:shd w:val="clear" w:color="auto" w:fill="FFFFFF"/>
          <w:tblLayout w:type="fixed"/>
          <w:tblCellMar>
            <w:top w:w="0" w:type="dxa"/>
            <w:left w:w="0" w:type="dxa"/>
            <w:bottom w:w="0" w:type="dxa"/>
            <w:right w:w="0" w:type="dxa"/>
          </w:tblCellMar>
        </w:tblPrEx>
        <w:trPr>
          <w:trHeight w:val="3970" w:hRule="atLeast"/>
        </w:trPr>
        <w:tc>
          <w:tcPr>
            <w:tcW w:w="232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微软雅黑" w:hAnsi="微软雅黑" w:eastAsia="微软雅黑" w:cs="宋体"/>
                <w:spacing w:val="8"/>
                <w:kern w:val="0"/>
                <w:sz w:val="26"/>
                <w:szCs w:val="26"/>
              </w:rPr>
            </w:pPr>
            <w:r>
              <w:rPr>
                <w:rFonts w:hint="eastAsia" w:ascii="宋体" w:hAnsi="宋体" w:eastAsia="宋体" w:cs="宋体"/>
                <w:spacing w:val="8"/>
                <w:kern w:val="0"/>
                <w:sz w:val="24"/>
              </w:rPr>
              <w:t>设计说明</w:t>
            </w:r>
          </w:p>
        </w:tc>
        <w:tc>
          <w:tcPr>
            <w:tcW w:w="61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pPr>
              <w:widowControl/>
              <w:wordWrap w:val="0"/>
              <w:rPr>
                <w:rFonts w:ascii="微软雅黑" w:hAnsi="微软雅黑" w:eastAsia="微软雅黑" w:cs="宋体"/>
                <w:spacing w:val="8"/>
                <w:kern w:val="0"/>
                <w:sz w:val="26"/>
                <w:szCs w:val="26"/>
              </w:rPr>
            </w:pPr>
          </w:p>
        </w:tc>
      </w:tr>
    </w:tbl>
    <w:p>
      <w:pPr>
        <w:widowControl/>
        <w:shd w:val="clear" w:color="auto" w:fill="FFFFFF"/>
        <w:rPr>
          <w:rFonts w:hint="eastAsia" w:ascii="微软雅黑" w:hAnsi="微软雅黑" w:eastAsia="微软雅黑" w:cs="宋体"/>
          <w:spacing w:val="8"/>
          <w:kern w:val="0"/>
          <w:sz w:val="26"/>
          <w:szCs w:val="26"/>
        </w:rPr>
      </w:pPr>
      <w:r>
        <w:rPr>
          <w:rFonts w:hint="eastAsia" w:ascii="宋体" w:hAnsi="宋体" w:eastAsia="宋体" w:cs="宋体"/>
          <w:spacing w:val="8"/>
          <w:kern w:val="0"/>
          <w:sz w:val="24"/>
        </w:rPr>
        <w:t>（可附页）</w:t>
      </w:r>
    </w:p>
    <w:p>
      <w:pPr>
        <w:widowControl/>
        <w:jc w:val="left"/>
        <w:rPr>
          <w:rFonts w:ascii="微软雅黑" w:hAnsi="微软雅黑" w:eastAsia="微软雅黑" w:cs="宋体"/>
          <w:spacing w:val="9"/>
          <w:kern w:val="36"/>
          <w:sz w:val="24"/>
        </w:rPr>
      </w:pPr>
      <w:r>
        <w:rPr>
          <w:rFonts w:ascii="微软雅黑" w:hAnsi="微软雅黑" w:eastAsia="微软雅黑" w:cs="宋体"/>
          <w:b/>
          <w:bCs/>
          <w:color w:val="FF0000"/>
          <w:spacing w:val="9"/>
          <w:kern w:val="36"/>
          <w:sz w:val="26"/>
        </w:rPr>
        <w:br w:type="page"/>
      </w:r>
      <w:r>
        <w:rPr>
          <w:rFonts w:hint="eastAsia" w:ascii="微软雅黑" w:hAnsi="微软雅黑" w:eastAsia="微软雅黑" w:cs="宋体"/>
          <w:b/>
          <w:bCs/>
          <w:color w:val="FF0000"/>
          <w:spacing w:val="9"/>
          <w:kern w:val="36"/>
          <w:sz w:val="26"/>
        </w:rPr>
        <w:drawing>
          <wp:anchor distT="0" distB="0" distL="114300" distR="114300" simplePos="0" relativeHeight="251658240" behindDoc="0" locked="0" layoutInCell="1" allowOverlap="1">
            <wp:simplePos x="0" y="0"/>
            <wp:positionH relativeFrom="column">
              <wp:posOffset>152400</wp:posOffset>
            </wp:positionH>
            <wp:positionV relativeFrom="paragraph">
              <wp:posOffset>419100</wp:posOffset>
            </wp:positionV>
            <wp:extent cx="5076825" cy="8896350"/>
            <wp:effectExtent l="19050" t="0" r="9525" b="0"/>
            <wp:wrapSquare wrapText="bothSides"/>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noChangeArrowheads="1"/>
                    </pic:cNvPicPr>
                  </pic:nvPicPr>
                  <pic:blipFill>
                    <a:blip r:embed="rId4" cstate="print"/>
                    <a:srcRect/>
                    <a:stretch>
                      <a:fillRect/>
                    </a:stretch>
                  </pic:blipFill>
                  <pic:spPr>
                    <a:xfrm>
                      <a:off x="0" y="0"/>
                      <a:ext cx="5076825" cy="8896350"/>
                    </a:xfrm>
                    <a:prstGeom prst="rect">
                      <a:avLst/>
                    </a:prstGeom>
                    <a:noFill/>
                    <a:ln w="9525">
                      <a:noFill/>
                      <a:miter lim="800000"/>
                      <a:headEnd/>
                      <a:tailEnd/>
                    </a:ln>
                  </pic:spPr>
                </pic:pic>
              </a:graphicData>
            </a:graphic>
          </wp:anchor>
        </w:drawing>
      </w:r>
      <w:r>
        <w:rPr>
          <w:rFonts w:hint="eastAsia" w:ascii="微软雅黑" w:hAnsi="微软雅黑" w:eastAsia="微软雅黑" w:cs="宋体"/>
          <w:b/>
          <w:bCs/>
          <w:color w:val="FF0000"/>
          <w:spacing w:val="9"/>
          <w:kern w:val="36"/>
          <w:sz w:val="26"/>
        </w:rPr>
        <w:t>案例</w:t>
      </w:r>
      <w:r>
        <w:rPr>
          <w:rFonts w:hint="eastAsia" w:ascii="宋体" w:hAnsi="宋体" w:eastAsia="宋体" w:cs="宋体"/>
          <w:b/>
          <w:bCs/>
          <w:color w:val="000000"/>
          <w:kern w:val="36"/>
          <w:sz w:val="26"/>
        </w:rPr>
        <w:t>  </w:t>
      </w:r>
    </w:p>
    <w:tbl>
      <w:tblPr>
        <w:tblStyle w:val="11"/>
        <w:tblW w:w="10155" w:type="dxa"/>
        <w:tblInd w:w="0" w:type="dxa"/>
        <w:tblLayout w:type="fixed"/>
        <w:tblCellMar>
          <w:top w:w="0" w:type="dxa"/>
          <w:left w:w="0" w:type="dxa"/>
          <w:bottom w:w="0" w:type="dxa"/>
          <w:right w:w="0" w:type="dxa"/>
        </w:tblCellMar>
      </w:tblPr>
      <w:tblGrid>
        <w:gridCol w:w="1111"/>
        <w:gridCol w:w="9044"/>
      </w:tblGrid>
      <w:tr>
        <w:tblPrEx>
          <w:tblLayout w:type="fixed"/>
          <w:tblCellMar>
            <w:top w:w="0" w:type="dxa"/>
            <w:left w:w="0" w:type="dxa"/>
            <w:bottom w:w="0" w:type="dxa"/>
            <w:right w:w="0" w:type="dxa"/>
          </w:tblCellMar>
        </w:tblPrEx>
        <w:trPr>
          <w:trHeight w:val="285" w:hRule="atLeast"/>
        </w:trPr>
        <w:tc>
          <w:tcPr>
            <w:tcW w:w="10155" w:type="dxa"/>
            <w:gridSpan w:val="2"/>
            <w:tcBorders>
              <w:top w:val="nil"/>
              <w:left w:val="nil"/>
              <w:bottom w:val="single" w:color="auto" w:sz="8" w:space="0"/>
              <w:right w:val="nil"/>
            </w:tcBorders>
            <w:tcMar>
              <w:top w:w="0" w:type="dxa"/>
              <w:left w:w="108" w:type="dxa"/>
              <w:bottom w:w="0" w:type="dxa"/>
              <w:right w:w="108" w:type="dxa"/>
            </w:tcMar>
            <w:vAlign w:val="center"/>
          </w:tcPr>
          <w:p>
            <w:pPr>
              <w:widowControl/>
              <w:shd w:val="clear" w:color="auto" w:fill="FFFFFF"/>
              <w:jc w:val="center"/>
              <w:rPr>
                <w:rFonts w:ascii="微软雅黑" w:hAnsi="微软雅黑" w:eastAsia="微软雅黑" w:cs="宋体"/>
                <w:kern w:val="0"/>
                <w:sz w:val="24"/>
              </w:rPr>
            </w:pPr>
            <w:r>
              <w:rPr>
                <w:rFonts w:ascii="微软雅黑" w:hAnsi="微软雅黑" w:eastAsia="微软雅黑" w:cs="宋体"/>
                <w:b/>
                <w:color w:val="000000"/>
                <w:kern w:val="0"/>
                <w:sz w:val="28"/>
                <w:szCs w:val="28"/>
                <w:shd w:val="clear" w:color="auto" w:fill="FFFFFF"/>
              </w:rPr>
              <w:t>主题综合实践作业设计表</w:t>
            </w:r>
          </w:p>
        </w:tc>
      </w:tr>
      <w:tr>
        <w:tblPrEx>
          <w:tblLayout w:type="fixed"/>
          <w:tblCellMar>
            <w:top w:w="0" w:type="dxa"/>
            <w:left w:w="0" w:type="dxa"/>
            <w:bottom w:w="0" w:type="dxa"/>
            <w:right w:w="0" w:type="dxa"/>
          </w:tblCellMar>
        </w:tblPrEx>
        <w:trPr>
          <w:trHeight w:val="285" w:hRule="atLeast"/>
        </w:trPr>
        <w:tc>
          <w:tcPr>
            <w:tcW w:w="11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24"/>
              </w:rPr>
            </w:pPr>
            <w:r>
              <w:rPr>
                <w:rFonts w:hint="eastAsia" w:ascii="仿宋_GB2312" w:hAnsi="宋体" w:eastAsia="仿宋_GB2312" w:cs="宋体"/>
                <w:kern w:val="0"/>
                <w:szCs w:val="21"/>
              </w:rPr>
              <w:t>主题</w:t>
            </w:r>
          </w:p>
        </w:tc>
        <w:tc>
          <w:tcPr>
            <w:tcW w:w="904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left"/>
              <w:rPr>
                <w:rFonts w:ascii="宋体" w:hAnsi="宋体" w:eastAsia="宋体" w:cs="宋体"/>
                <w:kern w:val="0"/>
                <w:sz w:val="24"/>
              </w:rPr>
            </w:pPr>
            <w:r>
              <w:rPr>
                <w:rFonts w:hint="eastAsia" w:ascii="仿宋_GB2312" w:hAnsi="宋体" w:eastAsia="仿宋_GB2312" w:cs="宋体"/>
                <w:kern w:val="0"/>
                <w:szCs w:val="21"/>
              </w:rPr>
              <w:t>“特别的爱献给特别的你”——教师节感恩教师活动</w:t>
            </w:r>
          </w:p>
        </w:tc>
      </w:tr>
      <w:tr>
        <w:tblPrEx>
          <w:tblLayout w:type="fixed"/>
          <w:tblCellMar>
            <w:top w:w="0" w:type="dxa"/>
            <w:left w:w="0" w:type="dxa"/>
            <w:bottom w:w="0" w:type="dxa"/>
            <w:right w:w="0" w:type="dxa"/>
          </w:tblCellMar>
        </w:tblPrEx>
        <w:trPr>
          <w:trHeight w:val="285" w:hRule="atLeast"/>
        </w:trPr>
        <w:tc>
          <w:tcPr>
            <w:tcW w:w="11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24"/>
              </w:rPr>
            </w:pPr>
            <w:r>
              <w:rPr>
                <w:rFonts w:hint="eastAsia" w:ascii="仿宋_GB2312" w:hAnsi="宋体" w:eastAsia="仿宋_GB2312" w:cs="宋体"/>
                <w:kern w:val="0"/>
                <w:szCs w:val="21"/>
              </w:rPr>
              <w:t>主题类型</w:t>
            </w:r>
          </w:p>
        </w:tc>
        <w:tc>
          <w:tcPr>
            <w:tcW w:w="90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left"/>
              <w:rPr>
                <w:rFonts w:ascii="宋体" w:hAnsi="宋体" w:eastAsia="宋体" w:cs="宋体"/>
                <w:kern w:val="0"/>
                <w:sz w:val="24"/>
              </w:rPr>
            </w:pPr>
            <w:r>
              <w:rPr>
                <w:rFonts w:hint="eastAsia" w:ascii="仿宋_GB2312" w:hAnsi="宋体" w:eastAsia="仿宋_GB2312" w:cs="宋体"/>
                <w:kern w:val="0"/>
                <w:szCs w:val="21"/>
              </w:rPr>
              <w:t>合作主题综合实践</w:t>
            </w:r>
          </w:p>
        </w:tc>
      </w:tr>
      <w:tr>
        <w:tblPrEx>
          <w:tblLayout w:type="fixed"/>
          <w:tblCellMar>
            <w:top w:w="0" w:type="dxa"/>
            <w:left w:w="0" w:type="dxa"/>
            <w:bottom w:w="0" w:type="dxa"/>
            <w:right w:w="0" w:type="dxa"/>
          </w:tblCellMar>
        </w:tblPrEx>
        <w:trPr>
          <w:trHeight w:val="285" w:hRule="atLeast"/>
        </w:trPr>
        <w:tc>
          <w:tcPr>
            <w:tcW w:w="11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24"/>
              </w:rPr>
            </w:pPr>
            <w:r>
              <w:rPr>
                <w:rFonts w:hint="eastAsia" w:ascii="仿宋_GB2312" w:hAnsi="宋体" w:eastAsia="仿宋_GB2312" w:cs="宋体"/>
                <w:kern w:val="0"/>
                <w:szCs w:val="21"/>
              </w:rPr>
              <w:t>学科素养点</w:t>
            </w:r>
          </w:p>
        </w:tc>
        <w:tc>
          <w:tcPr>
            <w:tcW w:w="90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left"/>
              <w:rPr>
                <w:rFonts w:ascii="宋体" w:hAnsi="宋体" w:eastAsia="宋体" w:cs="宋体"/>
                <w:kern w:val="0"/>
                <w:sz w:val="24"/>
              </w:rPr>
            </w:pPr>
            <w:r>
              <w:rPr>
                <w:rFonts w:hint="eastAsia" w:ascii="仿宋_GB2312" w:hAnsi="宋体" w:eastAsia="仿宋_GB2312" w:cs="宋体"/>
                <w:kern w:val="0"/>
                <w:szCs w:val="21"/>
              </w:rPr>
              <w:t>本课依据的的课程标准是“我与他人和集体”中的“交往与沟通”。 </w:t>
            </w:r>
          </w:p>
        </w:tc>
      </w:tr>
      <w:tr>
        <w:tblPrEx>
          <w:tblLayout w:type="fixed"/>
          <w:tblCellMar>
            <w:top w:w="0" w:type="dxa"/>
            <w:left w:w="0" w:type="dxa"/>
            <w:bottom w:w="0" w:type="dxa"/>
            <w:right w:w="0" w:type="dxa"/>
          </w:tblCellMar>
        </w:tblPrEx>
        <w:trPr>
          <w:trHeight w:val="285" w:hRule="atLeast"/>
        </w:trPr>
        <w:tc>
          <w:tcPr>
            <w:tcW w:w="11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24"/>
              </w:rPr>
            </w:pPr>
            <w:r>
              <w:rPr>
                <w:rFonts w:hint="eastAsia" w:ascii="仿宋_GB2312" w:hAnsi="宋体" w:eastAsia="仿宋_GB2312" w:cs="宋体"/>
                <w:kern w:val="0"/>
                <w:szCs w:val="21"/>
              </w:rPr>
              <w:t>学科内容</w:t>
            </w:r>
          </w:p>
        </w:tc>
        <w:tc>
          <w:tcPr>
            <w:tcW w:w="90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left"/>
              <w:rPr>
                <w:rFonts w:ascii="宋体" w:hAnsi="宋体" w:eastAsia="宋体" w:cs="宋体"/>
                <w:kern w:val="0"/>
                <w:sz w:val="24"/>
              </w:rPr>
            </w:pPr>
            <w:r>
              <w:rPr>
                <w:rFonts w:hint="eastAsia" w:ascii="仿宋_GB2312" w:hAnsi="宋体" w:eastAsia="仿宋_GB2312" w:cs="宋体"/>
                <w:kern w:val="0"/>
                <w:szCs w:val="21"/>
              </w:rPr>
              <w:t>通过师生之间相互尊重，相互关心，携手共进的感恩活动，引导学生尊重理解老师，积极与老师建立良好的师长情谊师生关系。</w:t>
            </w:r>
          </w:p>
        </w:tc>
      </w:tr>
      <w:tr>
        <w:tblPrEx>
          <w:tblLayout w:type="fixed"/>
          <w:tblCellMar>
            <w:top w:w="0" w:type="dxa"/>
            <w:left w:w="0" w:type="dxa"/>
            <w:bottom w:w="0" w:type="dxa"/>
            <w:right w:w="0" w:type="dxa"/>
          </w:tblCellMar>
        </w:tblPrEx>
        <w:trPr>
          <w:trHeight w:val="406" w:hRule="atLeast"/>
        </w:trPr>
        <w:tc>
          <w:tcPr>
            <w:tcW w:w="11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24"/>
              </w:rPr>
            </w:pPr>
            <w:r>
              <w:rPr>
                <w:rFonts w:hint="eastAsia" w:ascii="仿宋_GB2312" w:hAnsi="宋体" w:eastAsia="仿宋_GB2312" w:cs="宋体"/>
                <w:kern w:val="0"/>
                <w:szCs w:val="21"/>
              </w:rPr>
              <w:t>评价标准</w:t>
            </w:r>
          </w:p>
          <w:p>
            <w:pPr>
              <w:widowControl/>
              <w:wordWrap w:val="0"/>
              <w:jc w:val="center"/>
              <w:rPr>
                <w:rFonts w:ascii="宋体" w:hAnsi="宋体" w:eastAsia="宋体" w:cs="宋体"/>
                <w:kern w:val="0"/>
                <w:sz w:val="24"/>
              </w:rPr>
            </w:pPr>
            <w:r>
              <w:rPr>
                <w:rFonts w:hint="eastAsia" w:ascii="仿宋_GB2312" w:hAnsi="宋体" w:eastAsia="仿宋_GB2312" w:cs="宋体"/>
                <w:kern w:val="0"/>
                <w:szCs w:val="21"/>
              </w:rPr>
              <w:t>或</w:t>
            </w:r>
          </w:p>
          <w:p>
            <w:pPr>
              <w:widowControl/>
              <w:wordWrap w:val="0"/>
              <w:jc w:val="center"/>
              <w:rPr>
                <w:rFonts w:ascii="宋体" w:hAnsi="宋体" w:eastAsia="宋体" w:cs="宋体"/>
                <w:kern w:val="0"/>
                <w:sz w:val="24"/>
              </w:rPr>
            </w:pPr>
            <w:r>
              <w:rPr>
                <w:rFonts w:hint="eastAsia" w:ascii="仿宋_GB2312" w:hAnsi="宋体" w:eastAsia="仿宋_GB2312" w:cs="宋体"/>
                <w:kern w:val="0"/>
                <w:szCs w:val="21"/>
              </w:rPr>
              <w:t>参考实例</w:t>
            </w:r>
          </w:p>
        </w:tc>
        <w:tc>
          <w:tcPr>
            <w:tcW w:w="90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left"/>
              <w:rPr>
                <w:rFonts w:ascii="宋体" w:hAnsi="宋体" w:eastAsia="宋体" w:cs="宋体"/>
                <w:kern w:val="0"/>
                <w:sz w:val="24"/>
              </w:rPr>
            </w:pPr>
            <w:r>
              <w:rPr>
                <w:rFonts w:hint="eastAsia" w:ascii="仿宋_GB2312" w:hAnsi="宋体" w:eastAsia="仿宋_GB2312" w:cs="宋体"/>
                <w:kern w:val="0"/>
                <w:szCs w:val="21"/>
              </w:rPr>
              <w:t> </w:t>
            </w:r>
          </w:p>
          <w:p>
            <w:pPr>
              <w:widowControl/>
              <w:wordWrap w:val="0"/>
              <w:ind w:firstLine="420"/>
              <w:jc w:val="left"/>
              <w:rPr>
                <w:rFonts w:ascii="宋体" w:hAnsi="宋体" w:eastAsia="宋体" w:cs="宋体"/>
                <w:kern w:val="0"/>
                <w:sz w:val="24"/>
              </w:rPr>
            </w:pPr>
            <w:r>
              <w:rPr>
                <w:rFonts w:hint="eastAsia" w:ascii="仿宋_GB2312" w:hAnsi="宋体" w:eastAsia="仿宋_GB2312" w:cs="宋体"/>
                <w:kern w:val="0"/>
                <w:szCs w:val="21"/>
              </w:rPr>
              <w:t>在前期准备阶段，学生们可以通过做一天小老师，体验老师工作的辛苦，记好工作日记。通过在课上分享感受，进一步加深对教师职业特点和价值的认知，并且通过查找故事资料能够体会教师在我们成长道路上的引领和指导作用。</w:t>
            </w:r>
          </w:p>
          <w:p>
            <w:pPr>
              <w:widowControl/>
              <w:wordWrap w:val="0"/>
              <w:ind w:firstLine="420"/>
              <w:jc w:val="left"/>
              <w:rPr>
                <w:rFonts w:ascii="宋体" w:hAnsi="宋体" w:eastAsia="宋体" w:cs="宋体"/>
                <w:kern w:val="0"/>
                <w:sz w:val="24"/>
              </w:rPr>
            </w:pPr>
            <w:r>
              <w:rPr>
                <w:rFonts w:hint="eastAsia" w:ascii="仿宋_GB2312" w:hAnsi="宋体" w:eastAsia="仿宋_GB2312" w:cs="宋体"/>
                <w:kern w:val="0"/>
                <w:szCs w:val="21"/>
              </w:rPr>
              <w:t>通过亲笔信来表述自己对老师指导和引领的感激之情，并且感受到老师对自己的关心和关爱之后，能够反思自己存在的不足，进而不断改正，真正达到尊师重教，亦师亦友，教学相长。</w:t>
            </w:r>
          </w:p>
          <w:p>
            <w:pPr>
              <w:widowControl/>
              <w:wordWrap w:val="0"/>
              <w:ind w:firstLine="420"/>
              <w:jc w:val="left"/>
              <w:rPr>
                <w:rFonts w:ascii="宋体" w:hAnsi="宋体" w:eastAsia="宋体" w:cs="宋体"/>
                <w:kern w:val="0"/>
                <w:sz w:val="24"/>
              </w:rPr>
            </w:pPr>
            <w:r>
              <w:rPr>
                <w:rFonts w:hint="eastAsia" w:ascii="仿宋_GB2312" w:hAnsi="宋体" w:eastAsia="仿宋_GB2312" w:cs="宋体"/>
                <w:kern w:val="0"/>
                <w:szCs w:val="21"/>
              </w:rPr>
              <w:t>参考实例：</w:t>
            </w:r>
          </w:p>
          <w:p>
            <w:pPr>
              <w:widowControl/>
              <w:wordWrap w:val="0"/>
              <w:ind w:firstLine="420"/>
              <w:jc w:val="left"/>
              <w:rPr>
                <w:rFonts w:ascii="宋体" w:hAnsi="宋体" w:eastAsia="宋体" w:cs="宋体"/>
                <w:kern w:val="0"/>
                <w:sz w:val="24"/>
              </w:rPr>
            </w:pPr>
            <w:r>
              <w:rPr>
                <w:rFonts w:hint="eastAsia" w:ascii="仿宋_GB2312" w:hAnsi="宋体" w:eastAsia="仿宋_GB2312" w:cs="宋体"/>
                <w:kern w:val="0"/>
                <w:szCs w:val="21"/>
              </w:rPr>
              <w:t>1.</w:t>
            </w:r>
            <w:r>
              <w:rPr>
                <w:rFonts w:hint="eastAsia" w:ascii="楷体" w:hAnsi="楷体" w:eastAsia="楷体" w:cs="宋体"/>
                <w:kern w:val="0"/>
                <w:szCs w:val="21"/>
              </w:rPr>
              <w:t>老师的一天：老师早上七点半到校，开始备课，批改作业，管理学生，处理各种工作事务。中午照顾班里同学吃饭、休息、自习。每天平均上两到三节课，下午安排班级一日总结、值日等，晚上六点半离校。感受到老师一天紧张忙碌的工作安排和对工作认真负责的态度，敬业乐群的精神，更加体会到教师职业的光荣和伟大。</w:t>
            </w:r>
          </w:p>
          <w:p>
            <w:pPr>
              <w:widowControl/>
              <w:wordWrap w:val="0"/>
              <w:ind w:firstLine="420"/>
              <w:jc w:val="left"/>
              <w:rPr>
                <w:rFonts w:ascii="宋体" w:hAnsi="宋体" w:eastAsia="宋体" w:cs="宋体"/>
                <w:kern w:val="0"/>
                <w:sz w:val="24"/>
              </w:rPr>
            </w:pPr>
            <w:r>
              <w:rPr>
                <w:rFonts w:hint="eastAsia" w:ascii="仿宋_GB2312" w:hAnsi="宋体" w:eastAsia="仿宋_GB2312" w:cs="宋体"/>
                <w:kern w:val="0"/>
                <w:szCs w:val="21"/>
              </w:rPr>
              <w:t>2.通过查询资料了解古今中外名人与老师交往的故事，感受到老师与学生之间相互尊重，教学相长，亦师亦友的良好师生关系。体会老师在个人成长道路上所发挥的积极促进作用。</w:t>
            </w:r>
          </w:p>
          <w:p>
            <w:pPr>
              <w:widowControl/>
              <w:wordWrap w:val="0"/>
              <w:jc w:val="left"/>
              <w:rPr>
                <w:rFonts w:ascii="宋体" w:hAnsi="宋体" w:eastAsia="宋体" w:cs="宋体"/>
                <w:kern w:val="0"/>
                <w:sz w:val="24"/>
              </w:rPr>
            </w:pPr>
            <w:r>
              <w:rPr>
                <w:rFonts w:hint="eastAsia" w:ascii="仿宋_GB2312" w:hAnsi="宋体" w:eastAsia="仿宋_GB2312" w:cs="宋体"/>
                <w:kern w:val="0"/>
                <w:szCs w:val="21"/>
              </w:rPr>
              <w:t>如：</w:t>
            </w:r>
            <w:r>
              <w:rPr>
                <w:rFonts w:hint="eastAsia" w:ascii="楷体" w:hAnsi="楷体" w:eastAsia="楷体" w:cs="宋体"/>
                <w:kern w:val="0"/>
                <w:szCs w:val="21"/>
              </w:rPr>
              <w:t>毛泽东感恩老师</w:t>
            </w:r>
          </w:p>
          <w:p>
            <w:pPr>
              <w:widowControl/>
              <w:wordWrap w:val="0"/>
              <w:ind w:firstLine="420"/>
              <w:jc w:val="left"/>
              <w:rPr>
                <w:rFonts w:ascii="宋体" w:hAnsi="宋体" w:eastAsia="宋体" w:cs="宋体"/>
                <w:kern w:val="0"/>
                <w:sz w:val="24"/>
              </w:rPr>
            </w:pPr>
            <w:r>
              <w:rPr>
                <w:rFonts w:hint="eastAsia" w:ascii="楷体" w:hAnsi="楷体" w:eastAsia="楷体" w:cs="宋体"/>
                <w:kern w:val="0"/>
                <w:szCs w:val="21"/>
              </w:rPr>
              <w:t>建国之初，毛泽东尽管政务十分繁忙，仍忘不了他与徐特立之间的师生情谊。一次，毛泽东特地派人来到徐特立的住地，邀请他到中南海家中吃饭。席上，还专备了几样家乡风味的菜肴招待老师———一碗湘笋，一盘青椒，这是两人都爱吃的。毛泽东抱歉地说：“徐老，请你来，没有好菜吃。”徐老笑着说：“人意好，水也甜嘛!”主席要让老师坐上席，徐老说：“你是全国人民的主席，应该坐上席。”毛泽东马上说：“您是主席的老师，‘一日为师，终身为父’，您更应该上坐。”硬是让徐老坐了上席。</w:t>
            </w:r>
          </w:p>
          <w:p>
            <w:pPr>
              <w:widowControl/>
              <w:wordWrap w:val="0"/>
              <w:ind w:firstLine="420"/>
              <w:jc w:val="left"/>
              <w:rPr>
                <w:rFonts w:ascii="宋体" w:hAnsi="宋体" w:eastAsia="宋体" w:cs="宋体"/>
                <w:kern w:val="0"/>
                <w:sz w:val="24"/>
              </w:rPr>
            </w:pPr>
            <w:r>
              <w:rPr>
                <w:rFonts w:hint="eastAsia" w:ascii="仿宋_GB2312" w:hAnsi="宋体" w:eastAsia="仿宋_GB2312" w:cs="宋体"/>
                <w:kern w:val="0"/>
                <w:szCs w:val="21"/>
              </w:rPr>
              <w:t>3.通过以上两个活动，感受自己身边的老师对自己成长的影响，以文字来记录自己对老师的感激之情，给某位老师写一封感谢信。</w:t>
            </w:r>
          </w:p>
          <w:p>
            <w:pPr>
              <w:widowControl/>
              <w:wordWrap w:val="0"/>
              <w:ind w:firstLine="420"/>
              <w:jc w:val="left"/>
              <w:rPr>
                <w:rFonts w:ascii="宋体" w:hAnsi="宋体" w:eastAsia="宋体" w:cs="宋体"/>
                <w:kern w:val="0"/>
                <w:sz w:val="24"/>
              </w:rPr>
            </w:pPr>
            <w:r>
              <w:rPr>
                <w:rFonts w:hint="eastAsia" w:ascii="仿宋_GB2312" w:hAnsi="宋体" w:eastAsia="仿宋_GB2312" w:cs="宋体"/>
                <w:kern w:val="0"/>
                <w:szCs w:val="21"/>
              </w:rPr>
              <w:t>4.建立良好师生关系的目的就是为了促进老师和学生双方更好的发展，实现真正的教学相长，对学生而言能够反思自己的不足，主动改正缺点，是对老师教师节最好的回馈。</w:t>
            </w:r>
          </w:p>
          <w:p>
            <w:pPr>
              <w:widowControl/>
              <w:wordWrap w:val="0"/>
              <w:ind w:firstLine="420"/>
              <w:jc w:val="left"/>
              <w:rPr>
                <w:rFonts w:ascii="宋体" w:hAnsi="宋体" w:eastAsia="宋体" w:cs="宋体"/>
                <w:kern w:val="0"/>
                <w:sz w:val="24"/>
              </w:rPr>
            </w:pPr>
            <w:r>
              <w:rPr>
                <w:rFonts w:hint="eastAsia" w:ascii="仿宋_GB2312" w:hAnsi="宋体" w:eastAsia="仿宋_GB2312" w:cs="宋体"/>
                <w:kern w:val="0"/>
                <w:szCs w:val="21"/>
              </w:rPr>
              <w:t>如：“日日新”反思表</w:t>
            </w:r>
          </w:p>
          <w:p>
            <w:pPr>
              <w:widowControl/>
              <w:wordWrap w:val="0"/>
              <w:ind w:firstLine="420"/>
              <w:jc w:val="left"/>
              <w:rPr>
                <w:rFonts w:ascii="仿宋_GB2312" w:hAnsi="宋体" w:eastAsia="仿宋_GB2312" w:cs="宋体"/>
                <w:kern w:val="0"/>
                <w:szCs w:val="21"/>
              </w:rPr>
            </w:pPr>
            <w:r>
              <w:rPr>
                <w:rFonts w:hint="eastAsia" w:ascii="仿宋_GB2312" w:hAnsi="宋体" w:eastAsia="仿宋_GB2312" w:cs="宋体"/>
                <w:kern w:val="0"/>
                <w:szCs w:val="21"/>
              </w:rPr>
              <w:t> </w:t>
            </w:r>
          </w:p>
          <w:tbl>
            <w:tblPr>
              <w:tblStyle w:val="11"/>
              <w:tblW w:w="8558" w:type="dxa"/>
              <w:tblInd w:w="0" w:type="dxa"/>
              <w:tblLayout w:type="fixed"/>
              <w:tblCellMar>
                <w:top w:w="0" w:type="dxa"/>
                <w:left w:w="0" w:type="dxa"/>
                <w:bottom w:w="0" w:type="dxa"/>
                <w:right w:w="0" w:type="dxa"/>
              </w:tblCellMar>
            </w:tblPr>
            <w:tblGrid>
              <w:gridCol w:w="1289"/>
              <w:gridCol w:w="4037"/>
              <w:gridCol w:w="808"/>
              <w:gridCol w:w="808"/>
              <w:gridCol w:w="808"/>
              <w:gridCol w:w="808"/>
            </w:tblGrid>
            <w:tr>
              <w:tblPrEx>
                <w:tblLayout w:type="fixed"/>
                <w:tblCellMar>
                  <w:top w:w="0" w:type="dxa"/>
                  <w:left w:w="0" w:type="dxa"/>
                  <w:bottom w:w="0" w:type="dxa"/>
                  <w:right w:w="0" w:type="dxa"/>
                </w:tblCellMar>
              </w:tblPrEx>
              <w:trPr>
                <w:trHeight w:val="478" w:hRule="atLeast"/>
              </w:trPr>
              <w:tc>
                <w:tcPr>
                  <w:tcW w:w="128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left"/>
                    <w:rPr>
                      <w:rFonts w:ascii="宋体" w:hAnsi="宋体" w:eastAsia="宋体" w:cs="宋体"/>
                      <w:kern w:val="0"/>
                      <w:sz w:val="24"/>
                    </w:rPr>
                  </w:pPr>
                </w:p>
              </w:tc>
              <w:tc>
                <w:tcPr>
                  <w:tcW w:w="40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left"/>
                    <w:rPr>
                      <w:rFonts w:ascii="宋体" w:hAnsi="宋体" w:eastAsia="宋体" w:cs="宋体"/>
                      <w:kern w:val="0"/>
                      <w:sz w:val="24"/>
                    </w:rPr>
                  </w:pPr>
                  <w:r>
                    <w:rPr>
                      <w:rFonts w:hint="eastAsia" w:ascii="楷体" w:hAnsi="楷体" w:eastAsia="楷体" w:cs="宋体"/>
                      <w:color w:val="333333"/>
                      <w:spacing w:val="8"/>
                      <w:kern w:val="0"/>
                      <w:sz w:val="24"/>
                      <w:shd w:val="clear" w:color="auto" w:fill="FFFFFF"/>
                    </w:rPr>
                    <w:t>语文</w:t>
                  </w:r>
                </w:p>
              </w:tc>
              <w:tc>
                <w:tcPr>
                  <w:tcW w:w="8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left"/>
                    <w:rPr>
                      <w:rFonts w:ascii="宋体" w:hAnsi="宋体" w:eastAsia="宋体" w:cs="宋体"/>
                      <w:kern w:val="0"/>
                      <w:sz w:val="24"/>
                    </w:rPr>
                  </w:pPr>
                  <w:r>
                    <w:rPr>
                      <w:rFonts w:hint="eastAsia" w:ascii="楷体" w:hAnsi="楷体" w:eastAsia="楷体" w:cs="宋体"/>
                      <w:color w:val="333333"/>
                      <w:spacing w:val="8"/>
                      <w:kern w:val="0"/>
                      <w:sz w:val="24"/>
                      <w:shd w:val="clear" w:color="auto" w:fill="FFFFFF"/>
                    </w:rPr>
                    <w:t>数学</w:t>
                  </w:r>
                </w:p>
              </w:tc>
              <w:tc>
                <w:tcPr>
                  <w:tcW w:w="8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left"/>
                    <w:rPr>
                      <w:rFonts w:ascii="宋体" w:hAnsi="宋体" w:eastAsia="宋体" w:cs="宋体"/>
                      <w:kern w:val="0"/>
                      <w:sz w:val="24"/>
                    </w:rPr>
                  </w:pPr>
                  <w:r>
                    <w:rPr>
                      <w:rFonts w:hint="eastAsia" w:ascii="楷体" w:hAnsi="楷体" w:eastAsia="楷体" w:cs="宋体"/>
                      <w:color w:val="333333"/>
                      <w:spacing w:val="8"/>
                      <w:kern w:val="0"/>
                      <w:sz w:val="24"/>
                      <w:shd w:val="clear" w:color="auto" w:fill="FFFFFF"/>
                    </w:rPr>
                    <w:t>英语</w:t>
                  </w:r>
                </w:p>
              </w:tc>
              <w:tc>
                <w:tcPr>
                  <w:tcW w:w="8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left"/>
                    <w:rPr>
                      <w:rFonts w:ascii="宋体" w:hAnsi="宋体" w:eastAsia="宋体" w:cs="宋体"/>
                      <w:kern w:val="0"/>
                      <w:sz w:val="24"/>
                    </w:rPr>
                  </w:pPr>
                  <w:r>
                    <w:rPr>
                      <w:rFonts w:hint="eastAsia" w:ascii="楷体" w:hAnsi="楷体" w:eastAsia="楷体" w:cs="宋体"/>
                      <w:color w:val="333333"/>
                      <w:spacing w:val="8"/>
                      <w:kern w:val="0"/>
                      <w:sz w:val="24"/>
                      <w:shd w:val="clear" w:color="auto" w:fill="FFFFFF"/>
                    </w:rPr>
                    <w:t>政治</w:t>
                  </w:r>
                </w:p>
              </w:tc>
              <w:tc>
                <w:tcPr>
                  <w:tcW w:w="8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left"/>
                    <w:rPr>
                      <w:rFonts w:ascii="宋体" w:hAnsi="宋体" w:eastAsia="宋体" w:cs="宋体"/>
                      <w:kern w:val="0"/>
                      <w:sz w:val="24"/>
                    </w:rPr>
                  </w:pPr>
                  <w:r>
                    <w:rPr>
                      <w:rFonts w:hint="eastAsia" w:ascii="楷体" w:hAnsi="楷体" w:eastAsia="楷体" w:cs="宋体"/>
                      <w:color w:val="333333"/>
                      <w:spacing w:val="8"/>
                      <w:kern w:val="0"/>
                      <w:sz w:val="24"/>
                      <w:shd w:val="clear" w:color="auto" w:fill="FFFFFF"/>
                    </w:rPr>
                    <w:t>日常</w:t>
                  </w:r>
                </w:p>
              </w:tc>
            </w:tr>
            <w:tr>
              <w:tblPrEx>
                <w:tblLayout w:type="fixed"/>
                <w:tblCellMar>
                  <w:top w:w="0" w:type="dxa"/>
                  <w:left w:w="0" w:type="dxa"/>
                  <w:bottom w:w="0" w:type="dxa"/>
                  <w:right w:w="0" w:type="dxa"/>
                </w:tblCellMar>
              </w:tblPrEx>
              <w:trPr>
                <w:trHeight w:val="537" w:hRule="atLeast"/>
              </w:trPr>
              <w:tc>
                <w:tcPr>
                  <w:tcW w:w="128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left"/>
                    <w:rPr>
                      <w:rFonts w:ascii="宋体" w:hAnsi="宋体" w:eastAsia="宋体" w:cs="宋体"/>
                      <w:kern w:val="0"/>
                      <w:sz w:val="24"/>
                    </w:rPr>
                  </w:pPr>
                  <w:r>
                    <w:rPr>
                      <w:rFonts w:hint="eastAsia" w:ascii="楷体" w:hAnsi="楷体" w:eastAsia="楷体" w:cs="宋体"/>
                      <w:color w:val="333333"/>
                      <w:spacing w:val="8"/>
                      <w:kern w:val="0"/>
                      <w:sz w:val="24"/>
                      <w:shd w:val="clear" w:color="auto" w:fill="FFFFFF"/>
                    </w:rPr>
                    <w:t>学习习惯</w:t>
                  </w:r>
                </w:p>
              </w:tc>
              <w:tc>
                <w:tcPr>
                  <w:tcW w:w="403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left"/>
                    <w:rPr>
                      <w:rFonts w:ascii="宋体" w:hAnsi="宋体" w:eastAsia="宋体" w:cs="宋体"/>
                      <w:kern w:val="0"/>
                      <w:sz w:val="24"/>
                    </w:rPr>
                  </w:pPr>
                  <w:r>
                    <w:rPr>
                      <w:rFonts w:hint="eastAsia" w:ascii="楷体" w:hAnsi="楷体" w:eastAsia="楷体" w:cs="宋体"/>
                      <w:color w:val="333333"/>
                      <w:spacing w:val="8"/>
                      <w:kern w:val="0"/>
                      <w:sz w:val="24"/>
                      <w:shd w:val="clear" w:color="auto" w:fill="FFFFFF"/>
                    </w:rPr>
                    <w:t>作业完成先易后难，听课效率提高</w:t>
                  </w:r>
                </w:p>
              </w:tc>
              <w:tc>
                <w:tcPr>
                  <w:tcW w:w="80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left"/>
                    <w:rPr>
                      <w:rFonts w:ascii="宋体" w:hAnsi="宋体" w:eastAsia="宋体" w:cs="宋体"/>
                      <w:kern w:val="0"/>
                      <w:sz w:val="24"/>
                    </w:rPr>
                  </w:pPr>
                </w:p>
              </w:tc>
              <w:tc>
                <w:tcPr>
                  <w:tcW w:w="80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left"/>
                    <w:rPr>
                      <w:rFonts w:ascii="宋体" w:hAnsi="宋体" w:eastAsia="宋体" w:cs="宋体"/>
                      <w:kern w:val="0"/>
                      <w:sz w:val="24"/>
                    </w:rPr>
                  </w:pPr>
                </w:p>
              </w:tc>
              <w:tc>
                <w:tcPr>
                  <w:tcW w:w="80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left"/>
                    <w:rPr>
                      <w:rFonts w:ascii="宋体" w:hAnsi="宋体" w:eastAsia="宋体" w:cs="宋体"/>
                      <w:kern w:val="0"/>
                      <w:sz w:val="24"/>
                    </w:rPr>
                  </w:pPr>
                </w:p>
              </w:tc>
              <w:tc>
                <w:tcPr>
                  <w:tcW w:w="80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left"/>
                    <w:rPr>
                      <w:rFonts w:ascii="宋体" w:hAnsi="宋体" w:eastAsia="宋体" w:cs="宋体"/>
                      <w:kern w:val="0"/>
                      <w:sz w:val="24"/>
                    </w:rPr>
                  </w:pPr>
                </w:p>
              </w:tc>
            </w:tr>
            <w:tr>
              <w:tblPrEx>
                <w:tblLayout w:type="fixed"/>
                <w:tblCellMar>
                  <w:top w:w="0" w:type="dxa"/>
                  <w:left w:w="0" w:type="dxa"/>
                  <w:bottom w:w="0" w:type="dxa"/>
                  <w:right w:w="0" w:type="dxa"/>
                </w:tblCellMar>
              </w:tblPrEx>
              <w:trPr>
                <w:trHeight w:val="461" w:hRule="atLeast"/>
              </w:trPr>
              <w:tc>
                <w:tcPr>
                  <w:tcW w:w="128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left"/>
                    <w:rPr>
                      <w:rFonts w:ascii="宋体" w:hAnsi="宋体" w:eastAsia="宋体" w:cs="宋体"/>
                      <w:kern w:val="0"/>
                      <w:sz w:val="24"/>
                    </w:rPr>
                  </w:pPr>
                  <w:r>
                    <w:rPr>
                      <w:rFonts w:hint="eastAsia" w:ascii="楷体" w:hAnsi="楷体" w:eastAsia="楷体" w:cs="宋体"/>
                      <w:color w:val="333333"/>
                      <w:spacing w:val="8"/>
                      <w:kern w:val="0"/>
                      <w:sz w:val="24"/>
                      <w:shd w:val="clear" w:color="auto" w:fill="FFFFFF"/>
                    </w:rPr>
                    <w:t>学习方法</w:t>
                  </w:r>
                </w:p>
              </w:tc>
              <w:tc>
                <w:tcPr>
                  <w:tcW w:w="403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left"/>
                    <w:rPr>
                      <w:rFonts w:ascii="宋体" w:hAnsi="宋体" w:eastAsia="宋体" w:cs="宋体"/>
                      <w:kern w:val="0"/>
                      <w:sz w:val="24"/>
                    </w:rPr>
                  </w:pPr>
                  <w:r>
                    <w:rPr>
                      <w:rFonts w:hint="eastAsia" w:ascii="楷体" w:hAnsi="楷体" w:eastAsia="楷体" w:cs="宋体"/>
                      <w:color w:val="333333"/>
                      <w:spacing w:val="8"/>
                      <w:kern w:val="0"/>
                      <w:sz w:val="24"/>
                      <w:shd w:val="clear" w:color="auto" w:fill="FFFFFF"/>
                    </w:rPr>
                    <w:t>偏重死记硬背，缺乏理解</w:t>
                  </w:r>
                </w:p>
              </w:tc>
              <w:tc>
                <w:tcPr>
                  <w:tcW w:w="80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left"/>
                    <w:rPr>
                      <w:rFonts w:ascii="宋体" w:hAnsi="宋体" w:eastAsia="宋体" w:cs="宋体"/>
                      <w:kern w:val="0"/>
                      <w:sz w:val="24"/>
                    </w:rPr>
                  </w:pPr>
                </w:p>
              </w:tc>
              <w:tc>
                <w:tcPr>
                  <w:tcW w:w="80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left"/>
                    <w:rPr>
                      <w:rFonts w:ascii="宋体" w:hAnsi="宋体" w:eastAsia="宋体" w:cs="宋体"/>
                      <w:kern w:val="0"/>
                      <w:sz w:val="24"/>
                    </w:rPr>
                  </w:pPr>
                </w:p>
              </w:tc>
              <w:tc>
                <w:tcPr>
                  <w:tcW w:w="80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left"/>
                    <w:rPr>
                      <w:rFonts w:ascii="宋体" w:hAnsi="宋体" w:eastAsia="宋体" w:cs="宋体"/>
                      <w:kern w:val="0"/>
                      <w:sz w:val="24"/>
                    </w:rPr>
                  </w:pPr>
                </w:p>
              </w:tc>
              <w:tc>
                <w:tcPr>
                  <w:tcW w:w="80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left"/>
                    <w:rPr>
                      <w:rFonts w:ascii="宋体" w:hAnsi="宋体" w:eastAsia="宋体" w:cs="宋体"/>
                      <w:kern w:val="0"/>
                      <w:sz w:val="24"/>
                    </w:rPr>
                  </w:pPr>
                </w:p>
              </w:tc>
            </w:tr>
            <w:tr>
              <w:tblPrEx>
                <w:tblLayout w:type="fixed"/>
                <w:tblCellMar>
                  <w:top w:w="0" w:type="dxa"/>
                  <w:left w:w="0" w:type="dxa"/>
                  <w:bottom w:w="0" w:type="dxa"/>
                  <w:right w:w="0" w:type="dxa"/>
                </w:tblCellMar>
              </w:tblPrEx>
              <w:trPr>
                <w:trHeight w:val="411" w:hRule="atLeast"/>
              </w:trPr>
              <w:tc>
                <w:tcPr>
                  <w:tcW w:w="128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left"/>
                    <w:rPr>
                      <w:rFonts w:ascii="宋体" w:hAnsi="宋体" w:eastAsia="宋体" w:cs="宋体"/>
                      <w:kern w:val="0"/>
                      <w:sz w:val="24"/>
                    </w:rPr>
                  </w:pPr>
                  <w:r>
                    <w:rPr>
                      <w:rFonts w:hint="eastAsia" w:ascii="楷体" w:hAnsi="楷体" w:eastAsia="楷体" w:cs="宋体"/>
                      <w:color w:val="333333"/>
                      <w:spacing w:val="8"/>
                      <w:kern w:val="0"/>
                      <w:sz w:val="24"/>
                      <w:shd w:val="clear" w:color="auto" w:fill="FFFFFF"/>
                    </w:rPr>
                    <w:t>学习态度</w:t>
                  </w:r>
                </w:p>
              </w:tc>
              <w:tc>
                <w:tcPr>
                  <w:tcW w:w="403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left"/>
                    <w:rPr>
                      <w:rFonts w:ascii="宋体" w:hAnsi="宋体" w:eastAsia="宋体" w:cs="宋体"/>
                      <w:kern w:val="0"/>
                      <w:sz w:val="24"/>
                    </w:rPr>
                  </w:pPr>
                  <w:r>
                    <w:rPr>
                      <w:rFonts w:hint="eastAsia" w:ascii="楷体" w:hAnsi="楷体" w:eastAsia="楷体" w:cs="宋体"/>
                      <w:color w:val="333333"/>
                      <w:spacing w:val="8"/>
                      <w:kern w:val="0"/>
                      <w:sz w:val="24"/>
                      <w:shd w:val="clear" w:color="auto" w:fill="FFFFFF"/>
                    </w:rPr>
                    <w:t>学习主动性有待提高</w:t>
                  </w:r>
                </w:p>
              </w:tc>
              <w:tc>
                <w:tcPr>
                  <w:tcW w:w="80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left"/>
                    <w:rPr>
                      <w:rFonts w:ascii="宋体" w:hAnsi="宋体" w:eastAsia="宋体" w:cs="宋体"/>
                      <w:kern w:val="0"/>
                      <w:sz w:val="24"/>
                    </w:rPr>
                  </w:pPr>
                </w:p>
              </w:tc>
              <w:tc>
                <w:tcPr>
                  <w:tcW w:w="80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left"/>
                    <w:rPr>
                      <w:rFonts w:ascii="宋体" w:hAnsi="宋体" w:eastAsia="宋体" w:cs="宋体"/>
                      <w:kern w:val="0"/>
                      <w:sz w:val="24"/>
                    </w:rPr>
                  </w:pPr>
                </w:p>
              </w:tc>
              <w:tc>
                <w:tcPr>
                  <w:tcW w:w="80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left"/>
                    <w:rPr>
                      <w:rFonts w:ascii="宋体" w:hAnsi="宋体" w:eastAsia="宋体" w:cs="宋体"/>
                      <w:kern w:val="0"/>
                      <w:sz w:val="24"/>
                    </w:rPr>
                  </w:pPr>
                </w:p>
              </w:tc>
              <w:tc>
                <w:tcPr>
                  <w:tcW w:w="80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left"/>
                    <w:rPr>
                      <w:rFonts w:ascii="宋体" w:hAnsi="宋体" w:eastAsia="宋体" w:cs="宋体"/>
                      <w:kern w:val="0"/>
                      <w:sz w:val="24"/>
                    </w:rPr>
                  </w:pPr>
                </w:p>
              </w:tc>
            </w:tr>
            <w:tr>
              <w:tblPrEx>
                <w:tblLayout w:type="fixed"/>
                <w:tblCellMar>
                  <w:top w:w="0" w:type="dxa"/>
                  <w:left w:w="0" w:type="dxa"/>
                  <w:bottom w:w="0" w:type="dxa"/>
                  <w:right w:w="0" w:type="dxa"/>
                </w:tblCellMar>
              </w:tblPrEx>
              <w:trPr>
                <w:trHeight w:val="544" w:hRule="atLeast"/>
              </w:trPr>
              <w:tc>
                <w:tcPr>
                  <w:tcW w:w="128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left"/>
                    <w:rPr>
                      <w:rFonts w:ascii="宋体" w:hAnsi="宋体" w:eastAsia="宋体" w:cs="宋体"/>
                      <w:kern w:val="0"/>
                      <w:sz w:val="24"/>
                    </w:rPr>
                  </w:pPr>
                  <w:r>
                    <w:rPr>
                      <w:rFonts w:hint="eastAsia" w:ascii="楷体" w:hAnsi="楷体" w:eastAsia="楷体" w:cs="宋体"/>
                      <w:color w:val="333333"/>
                      <w:spacing w:val="8"/>
                      <w:kern w:val="0"/>
                      <w:sz w:val="24"/>
                      <w:shd w:val="clear" w:color="auto" w:fill="FFFFFF"/>
                    </w:rPr>
                    <w:t>知识掌握</w:t>
                  </w:r>
                </w:p>
              </w:tc>
              <w:tc>
                <w:tcPr>
                  <w:tcW w:w="403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left"/>
                    <w:rPr>
                      <w:rFonts w:ascii="宋体" w:hAnsi="宋体" w:eastAsia="宋体" w:cs="宋体"/>
                      <w:kern w:val="0"/>
                      <w:sz w:val="24"/>
                    </w:rPr>
                  </w:pPr>
                  <w:r>
                    <w:rPr>
                      <w:rFonts w:hint="eastAsia" w:ascii="楷体" w:hAnsi="楷体" w:eastAsia="楷体" w:cs="宋体"/>
                      <w:color w:val="333333"/>
                      <w:spacing w:val="8"/>
                      <w:kern w:val="0"/>
                      <w:sz w:val="24"/>
                      <w:shd w:val="clear" w:color="auto" w:fill="FFFFFF"/>
                    </w:rPr>
                    <w:t>文学常识缺乏积累</w:t>
                  </w:r>
                </w:p>
              </w:tc>
              <w:tc>
                <w:tcPr>
                  <w:tcW w:w="80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left"/>
                    <w:rPr>
                      <w:rFonts w:ascii="宋体" w:hAnsi="宋体" w:eastAsia="宋体" w:cs="宋体"/>
                      <w:kern w:val="0"/>
                      <w:sz w:val="24"/>
                    </w:rPr>
                  </w:pPr>
                </w:p>
              </w:tc>
              <w:tc>
                <w:tcPr>
                  <w:tcW w:w="80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left"/>
                    <w:rPr>
                      <w:rFonts w:ascii="宋体" w:hAnsi="宋体" w:eastAsia="宋体" w:cs="宋体"/>
                      <w:kern w:val="0"/>
                      <w:sz w:val="24"/>
                    </w:rPr>
                  </w:pPr>
                </w:p>
              </w:tc>
              <w:tc>
                <w:tcPr>
                  <w:tcW w:w="80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left"/>
                    <w:rPr>
                      <w:rFonts w:ascii="宋体" w:hAnsi="宋体" w:eastAsia="宋体" w:cs="宋体"/>
                      <w:kern w:val="0"/>
                      <w:sz w:val="24"/>
                    </w:rPr>
                  </w:pPr>
                </w:p>
              </w:tc>
              <w:tc>
                <w:tcPr>
                  <w:tcW w:w="80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jc w:val="left"/>
                    <w:rPr>
                      <w:rFonts w:ascii="宋体" w:hAnsi="宋体" w:eastAsia="宋体" w:cs="宋体"/>
                      <w:kern w:val="0"/>
                      <w:sz w:val="24"/>
                    </w:rPr>
                  </w:pPr>
                </w:p>
              </w:tc>
            </w:tr>
          </w:tbl>
          <w:p>
            <w:pPr>
              <w:widowControl/>
              <w:wordWrap w:val="0"/>
              <w:ind w:firstLine="420"/>
              <w:jc w:val="left"/>
              <w:rPr>
                <w:rFonts w:ascii="仿宋_GB2312" w:hAnsi="宋体" w:eastAsia="仿宋_GB2312" w:cs="宋体"/>
                <w:kern w:val="0"/>
                <w:szCs w:val="21"/>
              </w:rPr>
            </w:pPr>
          </w:p>
          <w:p>
            <w:pPr>
              <w:widowControl/>
              <w:wordWrap w:val="0"/>
              <w:ind w:firstLine="420"/>
              <w:jc w:val="left"/>
              <w:rPr>
                <w:rFonts w:ascii="仿宋_GB2312" w:hAnsi="宋体" w:eastAsia="仿宋_GB2312" w:cs="宋体"/>
                <w:kern w:val="0"/>
                <w:szCs w:val="21"/>
              </w:rPr>
            </w:pPr>
          </w:p>
          <w:p>
            <w:pPr>
              <w:widowControl/>
              <w:wordWrap w:val="0"/>
              <w:jc w:val="left"/>
              <w:rPr>
                <w:rFonts w:ascii="宋体" w:hAnsi="宋体" w:eastAsia="宋体" w:cs="宋体"/>
                <w:kern w:val="0"/>
                <w:sz w:val="24"/>
              </w:rPr>
            </w:pPr>
          </w:p>
        </w:tc>
      </w:tr>
      <w:tr>
        <w:tblPrEx>
          <w:tblLayout w:type="fixed"/>
          <w:tblCellMar>
            <w:top w:w="0" w:type="dxa"/>
            <w:left w:w="0" w:type="dxa"/>
            <w:bottom w:w="0" w:type="dxa"/>
            <w:right w:w="0" w:type="dxa"/>
          </w:tblCellMar>
        </w:tblPrEx>
        <w:trPr>
          <w:trHeight w:val="5387" w:hRule="atLeast"/>
        </w:trPr>
        <w:tc>
          <w:tcPr>
            <w:tcW w:w="11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24"/>
              </w:rPr>
            </w:pPr>
            <w:r>
              <w:rPr>
                <w:rFonts w:hint="eastAsia" w:ascii="仿宋_GB2312" w:hAnsi="宋体" w:eastAsia="仿宋_GB2312" w:cs="宋体"/>
                <w:kern w:val="0"/>
                <w:szCs w:val="21"/>
              </w:rPr>
              <w:t>设计说明</w:t>
            </w:r>
          </w:p>
        </w:tc>
        <w:tc>
          <w:tcPr>
            <w:tcW w:w="904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ind w:firstLine="420"/>
              <w:jc w:val="left"/>
              <w:rPr>
                <w:rFonts w:ascii="宋体" w:hAnsi="宋体" w:eastAsia="宋体" w:cs="宋体"/>
                <w:kern w:val="0"/>
                <w:sz w:val="24"/>
              </w:rPr>
            </w:pPr>
            <w:r>
              <w:rPr>
                <w:rFonts w:hint="eastAsia" w:ascii="仿宋_GB2312" w:hAnsi="宋体" w:eastAsia="仿宋_GB2312" w:cs="宋体"/>
                <w:kern w:val="0"/>
                <w:szCs w:val="21"/>
              </w:rPr>
              <w:t>七年级上册第三单元第六课第二框题分为两个目题：一是“教学相长”，二是“亦师亦友”，一方面要让学生了解师生交往对教师和学生成长的意义，引导学生学会于老师进行交流和沟通，学会正确对待老师的表扬和批评，促进师生共同进步；另一方面阐释了师生交往的良好状态，即师生之间要相互尊重，相互关心，携手共进等，引导学生尊重理解老师，积极与老师建立良好的师生情谊。</w:t>
            </w:r>
          </w:p>
          <w:p>
            <w:pPr>
              <w:widowControl/>
              <w:wordWrap w:val="0"/>
              <w:ind w:firstLine="420"/>
              <w:jc w:val="left"/>
              <w:rPr>
                <w:rFonts w:ascii="宋体" w:hAnsi="宋体" w:eastAsia="宋体" w:cs="宋体"/>
                <w:kern w:val="0"/>
                <w:sz w:val="24"/>
              </w:rPr>
            </w:pPr>
            <w:r>
              <w:rPr>
                <w:rFonts w:hint="eastAsia" w:ascii="仿宋_GB2312" w:hAnsi="宋体" w:eastAsia="仿宋_GB2312" w:cs="宋体"/>
                <w:kern w:val="0"/>
                <w:szCs w:val="21"/>
              </w:rPr>
              <w:t>从教材内容出发涉及的两个选择题分别涉及了两个目题的教学内容，以情境和社会时事为背景使学生明晰相关知识。第三题属于情景思考实践类题目，引导学生在学思行相结合的过程中学会正确对待老师的表扬和批评。</w:t>
            </w:r>
          </w:p>
          <w:p>
            <w:pPr>
              <w:widowControl/>
              <w:wordWrap w:val="0"/>
              <w:ind w:firstLine="420"/>
              <w:jc w:val="left"/>
              <w:rPr>
                <w:rFonts w:ascii="宋体" w:hAnsi="宋体" w:eastAsia="宋体" w:cs="宋体"/>
                <w:kern w:val="0"/>
                <w:sz w:val="24"/>
              </w:rPr>
            </w:pPr>
            <w:r>
              <w:rPr>
                <w:rFonts w:hint="eastAsia" w:ascii="仿宋_GB2312" w:hAnsi="宋体" w:eastAsia="仿宋_GB2312" w:cs="宋体"/>
                <w:kern w:val="0"/>
                <w:szCs w:val="21"/>
              </w:rPr>
              <w:t>设计此类活动，旨在通过让学生身临其境体验老师一天的生活，来加强学生对于教师职业的认知和感受，引导学生理解教师职业的 辛苦和不易；通过查询资料了解古今中外名人与老师交往的故事，像三顾茅庐，程门立雪等等，感受到老师与学生之间相互尊重，教学相长，亦师亦友的良好师生关系。体会老师在个人成长道路上所发挥的积极促进作用。通过以上两个活动，感受自己身边的老师对自己成长的影响，以文字来记录自己对老师的感激之情。建立良好师生关系的目的就是为了促进老师和学生双方更好的发展，实现真正的教学相长，对学生而言能够反思自己的不足，主动改正缺点，是对老师教师节最好的回馈。</w:t>
            </w:r>
          </w:p>
        </w:tc>
      </w:tr>
    </w:tbl>
    <w:p>
      <w:pPr>
        <w:widowControl/>
        <w:shd w:val="clear" w:color="auto" w:fill="FFFFFF"/>
        <w:jc w:val="center"/>
        <w:rPr>
          <w:rFonts w:ascii="微软雅黑" w:hAnsi="微软雅黑" w:eastAsia="微软雅黑" w:cs="宋体"/>
          <w:spacing w:val="8"/>
          <w:kern w:val="0"/>
          <w:sz w:val="24"/>
        </w:rPr>
      </w:pPr>
      <w:r>
        <w:rPr>
          <w:rFonts w:hint="eastAsia" w:ascii="宋体" w:hAnsi="宋体" w:eastAsia="宋体" w:cs="宋体"/>
          <w:spacing w:val="8"/>
          <w:kern w:val="0"/>
          <w:szCs w:val="21"/>
        </w:rPr>
        <w:t>（可附页）</w:t>
      </w:r>
    </w:p>
    <w:p>
      <w:pPr>
        <w:spacing w:line="500" w:lineRule="exact"/>
        <w:ind w:firstLine="480" w:firstLineChars="200"/>
        <w:rPr>
          <w:rFonts w:ascii="宋体" w:hAnsi="宋体" w:eastAsia="宋体" w:cs="宋体"/>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NjhiZjliMmMxMDZkNzM4MzhjODVkNTJiODg4ZTkifQ=="/>
  </w:docVars>
  <w:rsids>
    <w:rsidRoot w:val="591A05D9"/>
    <w:rsid w:val="001D3C17"/>
    <w:rsid w:val="00274604"/>
    <w:rsid w:val="0028021E"/>
    <w:rsid w:val="003B50AC"/>
    <w:rsid w:val="00613010"/>
    <w:rsid w:val="009D7853"/>
    <w:rsid w:val="009F5627"/>
    <w:rsid w:val="00A0194A"/>
    <w:rsid w:val="00B15E7B"/>
    <w:rsid w:val="00BE51F6"/>
    <w:rsid w:val="00C6421A"/>
    <w:rsid w:val="00D64B61"/>
    <w:rsid w:val="00EB5ACE"/>
    <w:rsid w:val="00F36ED9"/>
    <w:rsid w:val="321250CF"/>
    <w:rsid w:val="591A0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spacing w:beforeAutospacing="1" w:afterAutospacing="1"/>
      <w:jc w:val="left"/>
    </w:pPr>
    <w:rPr>
      <w:rFonts w:cs="Times New Roman"/>
      <w:kern w:val="0"/>
      <w:sz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unhideWhenUsed/>
    <w:qFormat/>
    <w:uiPriority w:val="99"/>
    <w:rPr>
      <w:color w:val="0000FF"/>
      <w:u w:val="single"/>
    </w:rPr>
  </w:style>
  <w:style w:type="character" w:customStyle="1" w:styleId="12">
    <w:name w:val="页眉 Char"/>
    <w:basedOn w:val="7"/>
    <w:link w:val="5"/>
    <w:uiPriority w:val="0"/>
    <w:rPr>
      <w:rFonts w:asciiTheme="minorHAnsi" w:hAnsiTheme="minorHAnsi" w:eastAsiaTheme="minorEastAsia" w:cstheme="minorBidi"/>
      <w:kern w:val="2"/>
      <w:sz w:val="18"/>
      <w:szCs w:val="18"/>
    </w:rPr>
  </w:style>
  <w:style w:type="character" w:customStyle="1" w:styleId="13">
    <w:name w:val="页脚 Char"/>
    <w:basedOn w:val="7"/>
    <w:link w:val="4"/>
    <w:qFormat/>
    <w:uiPriority w:val="0"/>
    <w:rPr>
      <w:rFonts w:asciiTheme="minorHAnsi" w:hAnsiTheme="minorHAnsi" w:eastAsiaTheme="minorEastAsia" w:cstheme="minorBidi"/>
      <w:kern w:val="2"/>
      <w:sz w:val="18"/>
      <w:szCs w:val="18"/>
    </w:rPr>
  </w:style>
  <w:style w:type="character" w:customStyle="1" w:styleId="14">
    <w:name w:val="标题 1 Char"/>
    <w:basedOn w:val="7"/>
    <w:link w:val="2"/>
    <w:uiPriority w:val="9"/>
    <w:rPr>
      <w:rFonts w:ascii="宋体" w:hAnsi="宋体" w:cs="宋体"/>
      <w:b/>
      <w:bCs/>
      <w:kern w:val="36"/>
      <w:sz w:val="48"/>
      <w:szCs w:val="48"/>
    </w:rPr>
  </w:style>
  <w:style w:type="character" w:customStyle="1" w:styleId="15">
    <w:name w:val="rich_media_meta"/>
    <w:basedOn w:val="7"/>
    <w:uiPriority w:val="0"/>
  </w:style>
  <w:style w:type="character" w:customStyle="1" w:styleId="16">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770985-239A-4EBE-9D09-EE0C8AFAB46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441</Words>
  <Characters>2515</Characters>
  <Lines>20</Lines>
  <Paragraphs>5</Paragraphs>
  <TotalTime>45</TotalTime>
  <ScaleCrop>false</ScaleCrop>
  <LinksUpToDate>false</LinksUpToDate>
  <CharactersWithSpaces>2951</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2023-08-18T06:39:00Z</dcterms:created>
  <dc:creator>Flower</dc:creator>
  <cp:lastModifiedBy>llg</cp:lastModifiedBy>
  <dcterms:modified xsi:type="dcterms:W3CDTF">2024-01-09T07:10:46Z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3DCD77471AF244A3AA0EC9AA1D6C6062_11</vt:lpwstr>
  </property>
</Properties>
</file>